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79BC" w14:textId="406B34A3" w:rsidR="00817C08" w:rsidRPr="00DA2839" w:rsidRDefault="00D42C05" w:rsidP="00D42C0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A2839">
        <w:rPr>
          <w:rFonts w:ascii="TH SarabunIT๙" w:hAnsi="TH SarabunIT๙" w:cs="TH SarabunIT๙" w:hint="cs"/>
          <w:b/>
          <w:bCs/>
          <w:sz w:val="28"/>
          <w:cs/>
        </w:rPr>
        <w:t>แผนปฏิบัติการป้องกันและปราบปรามการทุจริตและประพฤติมิชอบ ประจำปีงบประมาณ พ.ศ. 2567</w:t>
      </w:r>
    </w:p>
    <w:p w14:paraId="081D8DF5" w14:textId="32DA4C4E" w:rsidR="00D42C05" w:rsidRPr="00DA2839" w:rsidRDefault="00D42C05" w:rsidP="00D42C05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DA2839">
        <w:rPr>
          <w:rFonts w:ascii="TH SarabunIT๙" w:hAnsi="TH SarabunIT๙" w:cs="TH SarabunIT๙" w:hint="cs"/>
          <w:b/>
          <w:bCs/>
          <w:sz w:val="28"/>
          <w:cs/>
        </w:rPr>
        <w:t>สำนักงานประมงจังหวัดสระบุรี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2609"/>
        <w:gridCol w:w="2049"/>
        <w:gridCol w:w="876"/>
        <w:gridCol w:w="1060"/>
        <w:gridCol w:w="1391"/>
        <w:gridCol w:w="922"/>
        <w:gridCol w:w="1245"/>
        <w:gridCol w:w="1244"/>
        <w:gridCol w:w="1246"/>
        <w:gridCol w:w="1245"/>
      </w:tblGrid>
      <w:tr w:rsidR="00DA2839" w14:paraId="39C30B4E" w14:textId="77777777" w:rsidTr="00966701">
        <w:tc>
          <w:tcPr>
            <w:tcW w:w="2630" w:type="dxa"/>
            <w:vMerge w:val="restart"/>
          </w:tcPr>
          <w:p w14:paraId="6FB36B0E" w14:textId="77777777" w:rsidR="00DA2839" w:rsidRDefault="00DA2839" w:rsidP="00D42C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906D082" w14:textId="72EFAC57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2062" w:type="dxa"/>
            <w:vMerge w:val="restart"/>
          </w:tcPr>
          <w:p w14:paraId="2BD78441" w14:textId="77777777" w:rsidR="00DA2839" w:rsidRDefault="00DA2839" w:rsidP="00D42C0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579C332" w14:textId="511EF631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วัตถุประสงค์</w:t>
            </w:r>
          </w:p>
        </w:tc>
        <w:tc>
          <w:tcPr>
            <w:tcW w:w="876" w:type="dxa"/>
            <w:vMerge w:val="restart"/>
          </w:tcPr>
          <w:p w14:paraId="0B42494E" w14:textId="557D11A5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หน่วยงานรับผิดชอบ</w:t>
            </w:r>
          </w:p>
        </w:tc>
        <w:tc>
          <w:tcPr>
            <w:tcW w:w="2385" w:type="dxa"/>
            <w:gridSpan w:val="2"/>
          </w:tcPr>
          <w:p w14:paraId="52C96148" w14:textId="3C2508F8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922" w:type="dxa"/>
            <w:vMerge w:val="restart"/>
          </w:tcPr>
          <w:p w14:paraId="12A5E5CB" w14:textId="537B163D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งบประมาณที่ใช้</w:t>
            </w:r>
          </w:p>
        </w:tc>
        <w:tc>
          <w:tcPr>
            <w:tcW w:w="5012" w:type="dxa"/>
            <w:gridSpan w:val="4"/>
          </w:tcPr>
          <w:p w14:paraId="46DD7AF6" w14:textId="7809D26D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ปีงบประมาณ</w:t>
            </w:r>
          </w:p>
        </w:tc>
      </w:tr>
      <w:tr w:rsidR="00DA2839" w14:paraId="0EF18909" w14:textId="77777777" w:rsidTr="00966701">
        <w:tc>
          <w:tcPr>
            <w:tcW w:w="2630" w:type="dxa"/>
            <w:vMerge/>
          </w:tcPr>
          <w:p w14:paraId="7ABF598B" w14:textId="77777777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</w:p>
        </w:tc>
        <w:tc>
          <w:tcPr>
            <w:tcW w:w="2062" w:type="dxa"/>
            <w:vMerge/>
          </w:tcPr>
          <w:p w14:paraId="19DB18B1" w14:textId="77777777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</w:p>
        </w:tc>
        <w:tc>
          <w:tcPr>
            <w:tcW w:w="876" w:type="dxa"/>
            <w:vMerge/>
          </w:tcPr>
          <w:p w14:paraId="054F070F" w14:textId="77777777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</w:p>
        </w:tc>
        <w:tc>
          <w:tcPr>
            <w:tcW w:w="987" w:type="dxa"/>
          </w:tcPr>
          <w:p w14:paraId="43CE8C3D" w14:textId="2C5146B3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ผลลัพธ์เชิงปริมาณ</w:t>
            </w:r>
          </w:p>
        </w:tc>
        <w:tc>
          <w:tcPr>
            <w:tcW w:w="1398" w:type="dxa"/>
          </w:tcPr>
          <w:p w14:paraId="65E6C611" w14:textId="20048F44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ผลลัพธ์เชิงคุณภาพ</w:t>
            </w:r>
          </w:p>
        </w:tc>
        <w:tc>
          <w:tcPr>
            <w:tcW w:w="922" w:type="dxa"/>
            <w:vMerge/>
          </w:tcPr>
          <w:p w14:paraId="61496612" w14:textId="77777777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</w:p>
        </w:tc>
        <w:tc>
          <w:tcPr>
            <w:tcW w:w="1253" w:type="dxa"/>
          </w:tcPr>
          <w:p w14:paraId="57DDAFF5" w14:textId="3BF3C431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ไตรมาสที่ 1    (ต.ค.-ธ.ค. 66)</w:t>
            </w:r>
          </w:p>
        </w:tc>
        <w:tc>
          <w:tcPr>
            <w:tcW w:w="1252" w:type="dxa"/>
          </w:tcPr>
          <w:p w14:paraId="6EB427A9" w14:textId="2CAA1972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ไตรมาสที่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2  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 (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.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ค.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มี.ค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. 6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7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54" w:type="dxa"/>
          </w:tcPr>
          <w:p w14:paraId="1062808C" w14:textId="12A057D9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ไตรมาสที่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3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  (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เม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.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ย.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.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ย.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6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7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253" w:type="dxa"/>
          </w:tcPr>
          <w:p w14:paraId="2DEA41F8" w14:textId="1D1DCB08" w:rsidR="00DA2839" w:rsidRPr="00DA2839" w:rsidRDefault="00DA2839" w:rsidP="00D42C05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</w:rPr>
            </w:pP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ไตรมาสที่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4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   (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.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ค.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.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ย.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6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7</w:t>
            </w:r>
            <w:r w:rsidRPr="00DA283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</w:tr>
      <w:tr w:rsidR="00966701" w14:paraId="4404814E" w14:textId="77777777" w:rsidTr="00966701">
        <w:tc>
          <w:tcPr>
            <w:tcW w:w="2630" w:type="dxa"/>
          </w:tcPr>
          <w:p w14:paraId="416A1299" w14:textId="4075F60C" w:rsidR="00966701" w:rsidRPr="00CB23E8" w:rsidRDefault="00966701" w:rsidP="00966701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B23E8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1. </w:t>
            </w:r>
            <w:r w:rsidRPr="00050591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โครงการฝึกอบรมการส่งเสริมคุณธรรมจริยธรรมบุคลากรองค์กร</w:t>
            </w:r>
          </w:p>
        </w:tc>
        <w:tc>
          <w:tcPr>
            <w:tcW w:w="2062" w:type="dxa"/>
          </w:tcPr>
          <w:p w14:paraId="1D58510D" w14:textId="231570C8" w:rsidR="00966701" w:rsidRPr="00DA2839" w:rsidRDefault="00966701" w:rsidP="00966701">
            <w:pP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เพื่อ</w:t>
            </w:r>
            <w:r w:rsidRPr="00CB23E8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เสริมสร้างจิตสำนึกและความตระหนักแก่บุคลากร</w:t>
            </w:r>
            <w:r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ในสำนักงาน</w:t>
            </w:r>
          </w:p>
        </w:tc>
        <w:tc>
          <w:tcPr>
            <w:tcW w:w="876" w:type="dxa"/>
          </w:tcPr>
          <w:p w14:paraId="602A0E8D" w14:textId="588AEB57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สนง.ปจ.สระบุรี</w:t>
            </w:r>
          </w:p>
        </w:tc>
        <w:tc>
          <w:tcPr>
            <w:tcW w:w="987" w:type="dxa"/>
          </w:tcPr>
          <w:p w14:paraId="487D2538" w14:textId="62B14E94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CB23E8">
              <w:rPr>
                <w:rFonts w:ascii="TH SarabunIT๙" w:hAnsi="TH SarabunIT๙" w:cs="TH SarabunIT๙"/>
                <w:szCs w:val="22"/>
                <w:cs/>
              </w:rPr>
              <w:t xml:space="preserve">ร้อยละ </w:t>
            </w:r>
            <w:r w:rsidRPr="00CB23E8">
              <w:rPr>
                <w:rFonts w:ascii="TH SarabunIT๙" w:hAnsi="TH SarabunIT๙" w:cs="TH SarabunIT๙"/>
                <w:szCs w:val="22"/>
              </w:rPr>
              <w:t>80</w:t>
            </w:r>
            <w:r w:rsidRPr="00B14D30">
              <w:rPr>
                <w:rFonts w:ascii="TH SarabunIT๙" w:eastAsia="Calibri" w:hAnsi="TH SarabunIT๙" w:cs="TH SarabunIT๙"/>
                <w:kern w:val="0"/>
                <w:szCs w:val="22"/>
                <w:cs/>
                <w14:ligatures w14:val="none"/>
              </w:rPr>
              <w:t>บุคลากรที่ได้รับการ</w:t>
            </w:r>
            <w:r w:rsidRPr="00050591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ฝึกอบรม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</w:p>
        </w:tc>
        <w:tc>
          <w:tcPr>
            <w:tcW w:w="1398" w:type="dxa"/>
          </w:tcPr>
          <w:p w14:paraId="0409A1B3" w14:textId="427CB4E8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B14D30">
              <w:rPr>
                <w:rFonts w:ascii="TH SarabunIT๙" w:eastAsia="Calibri" w:hAnsi="TH SarabunIT๙" w:cs="TH SarabunIT๙"/>
                <w:kern w:val="0"/>
                <w:szCs w:val="22"/>
                <w:cs/>
                <w14:ligatures w14:val="none"/>
              </w:rPr>
              <w:t>บุคลากรที่ได้รับการ</w:t>
            </w:r>
            <w:r w:rsidRPr="00050591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ฝึกอบรมการส่งเสริมคุณธรรม</w:t>
            </w:r>
            <w:r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   </w:t>
            </w:r>
            <w:r w:rsidRPr="00050591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จริยธรร</w:t>
            </w:r>
            <w:r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ม</w:t>
            </w:r>
          </w:p>
        </w:tc>
        <w:tc>
          <w:tcPr>
            <w:tcW w:w="922" w:type="dxa"/>
          </w:tcPr>
          <w:p w14:paraId="008D0707" w14:textId="4DE5E908" w:rsidR="00966701" w:rsidRPr="00966701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96670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253" w:type="dxa"/>
          </w:tcPr>
          <w:p w14:paraId="3D535775" w14:textId="52A4A7F6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2" w:type="dxa"/>
          </w:tcPr>
          <w:p w14:paraId="414EFB06" w14:textId="2DF2E7A5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4" w:type="dxa"/>
          </w:tcPr>
          <w:p w14:paraId="0E00DA1E" w14:textId="67A5A85C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3" w:type="dxa"/>
          </w:tcPr>
          <w:p w14:paraId="51BC6892" w14:textId="602AED42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</w:tr>
      <w:tr w:rsidR="00966701" w14:paraId="746CC302" w14:textId="77777777" w:rsidTr="00966701">
        <w:tc>
          <w:tcPr>
            <w:tcW w:w="2630" w:type="dxa"/>
          </w:tcPr>
          <w:p w14:paraId="2D7A3243" w14:textId="63BEE222" w:rsidR="00966701" w:rsidRPr="00CB23E8" w:rsidRDefault="00966701" w:rsidP="00966701">
            <w:pPr>
              <w:rPr>
                <w:rFonts w:ascii="TH SarabunIT๙" w:eastAsia="Times New Roman" w:hAnsi="TH SarabunIT๙" w:cs="TH SarabunIT๙"/>
                <w:kern w:val="0"/>
                <w:szCs w:val="22"/>
                <w:cs/>
                <w14:ligatures w14:val="none"/>
              </w:rPr>
            </w:pPr>
            <w:r w:rsidRPr="00CB23E8">
              <w:rPr>
                <w:rFonts w:ascii="TH SarabunIT๙" w:hAnsi="TH SarabunIT๙" w:cs="TH SarabunIT๙"/>
                <w:szCs w:val="22"/>
                <w:cs/>
              </w:rPr>
              <w:t xml:space="preserve">2.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กิจกรรมการพัฒนาความรู้เฉพาะทางให้แก่</w:t>
            </w:r>
            <w:r w:rsidRPr="00CB23E8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ผู้ปฏิบัติงานด้านพัสดุ</w:t>
            </w:r>
            <w:r w:rsidR="003558F0"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2062" w:type="dxa"/>
          </w:tcPr>
          <w:p w14:paraId="43E6FA79" w14:textId="2F1BBD6F" w:rsidR="00966701" w:rsidRPr="00CB23E8" w:rsidRDefault="00966701" w:rsidP="00966701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B23E8">
              <w:rPr>
                <w:rFonts w:ascii="TH SarabunIT๙" w:hAnsi="TH SarabunIT๙" w:cs="TH SarabunIT๙"/>
                <w:szCs w:val="22"/>
                <w:cs/>
              </w:rPr>
              <w:t>เพื่อให้บุคลากรได้รับการพัฒนาความรู้เฉพาะด้าน</w:t>
            </w:r>
            <w:r w:rsidRPr="00CB23E8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เพื่อการป้องกันการทุจริต</w:t>
            </w:r>
          </w:p>
        </w:tc>
        <w:tc>
          <w:tcPr>
            <w:tcW w:w="876" w:type="dxa"/>
          </w:tcPr>
          <w:p w14:paraId="0F23CE66" w14:textId="262CA393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กองบริหารทรัพยากรบุคคล กรมประมง</w:t>
            </w:r>
          </w:p>
        </w:tc>
        <w:tc>
          <w:tcPr>
            <w:tcW w:w="987" w:type="dxa"/>
          </w:tcPr>
          <w:p w14:paraId="6BB1DBBF" w14:textId="4A944BF2" w:rsidR="00966701" w:rsidRPr="00CB23E8" w:rsidRDefault="00966701" w:rsidP="0096670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B23E8">
              <w:rPr>
                <w:rFonts w:ascii="TH SarabunIT๙" w:hAnsi="TH SarabunIT๙" w:cs="TH SarabunIT๙"/>
                <w:szCs w:val="22"/>
                <w:cs/>
              </w:rPr>
              <w:t xml:space="preserve">ร้อยละ </w:t>
            </w:r>
            <w:r w:rsidRPr="00CB23E8">
              <w:rPr>
                <w:rFonts w:ascii="TH SarabunIT๙" w:hAnsi="TH SarabunIT๙" w:cs="TH SarabunIT๙"/>
                <w:szCs w:val="22"/>
              </w:rPr>
              <w:t xml:space="preserve">80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ของ</w:t>
            </w:r>
            <w:r w:rsidRPr="00CB23E8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ผู้ปฏิบัติ</w:t>
            </w:r>
            <w:r w:rsidRPr="00CB23E8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งานเฉพาะด้าน</w:t>
            </w:r>
            <w:r w:rsidRPr="00CB23E8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เข้าร่วมกิจกรรม</w:t>
            </w:r>
          </w:p>
        </w:tc>
        <w:tc>
          <w:tcPr>
            <w:tcW w:w="1398" w:type="dxa"/>
          </w:tcPr>
          <w:p w14:paraId="21480D2C" w14:textId="048A1707" w:rsidR="00966701" w:rsidRPr="00CB23E8" w:rsidRDefault="00966701" w:rsidP="0096670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CB23E8">
              <w:rPr>
                <w:rFonts w:ascii="TH SarabunIT๙" w:hAnsi="TH SarabunIT๙" w:cs="TH SarabunIT๙"/>
                <w:szCs w:val="22"/>
                <w:cs/>
              </w:rPr>
              <w:t>บุคลากรได้รับการพัฒนาความรู้เฉพาะด้าน</w:t>
            </w:r>
            <w:r w:rsidRPr="00CB23E8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เพื่อการป้องกันการทุจริต</w:t>
            </w:r>
          </w:p>
        </w:tc>
        <w:tc>
          <w:tcPr>
            <w:tcW w:w="922" w:type="dxa"/>
          </w:tcPr>
          <w:p w14:paraId="642E2248" w14:textId="0829A935" w:rsidR="00966701" w:rsidRPr="00966701" w:rsidRDefault="00966701" w:rsidP="0096670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6670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253" w:type="dxa"/>
          </w:tcPr>
          <w:p w14:paraId="58E60111" w14:textId="11CC67D4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2" w:type="dxa"/>
          </w:tcPr>
          <w:p w14:paraId="0AC3CC03" w14:textId="5AAD660E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4" w:type="dxa"/>
          </w:tcPr>
          <w:p w14:paraId="1476329C" w14:textId="5938B4C7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3" w:type="dxa"/>
          </w:tcPr>
          <w:p w14:paraId="158041E6" w14:textId="69DCE726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</w:tr>
      <w:tr w:rsidR="00966701" w14:paraId="0FD2737D" w14:textId="77777777" w:rsidTr="00966701">
        <w:tc>
          <w:tcPr>
            <w:tcW w:w="2630" w:type="dxa"/>
          </w:tcPr>
          <w:p w14:paraId="0D2474C1" w14:textId="69E863F2" w:rsidR="00966701" w:rsidRPr="00CB23E8" w:rsidRDefault="00966701" w:rsidP="0096670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3.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กิจกรรมประเมินคุณธรรมและความโปร่งใสในการ</w:t>
            </w:r>
            <w:r w:rsidRPr="00CB23E8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ด าเนินงานของหน่วยงานภาครัฐ (</w:t>
            </w:r>
            <w:r w:rsidRPr="00CB23E8">
              <w:rPr>
                <w:rFonts w:ascii="TH SarabunIT๙" w:hAnsi="TH SarabunIT๙" w:cs="TH SarabunIT๙"/>
                <w:szCs w:val="22"/>
              </w:rPr>
              <w:t>ITA)</w:t>
            </w:r>
          </w:p>
        </w:tc>
        <w:tc>
          <w:tcPr>
            <w:tcW w:w="2062" w:type="dxa"/>
          </w:tcPr>
          <w:p w14:paraId="4A9FC696" w14:textId="136CA37A" w:rsidR="00966701" w:rsidRPr="00CB23E8" w:rsidRDefault="00966701" w:rsidP="00966701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CB23E8">
              <w:rPr>
                <w:rFonts w:ascii="TH SarabunIT๙" w:hAnsi="TH SarabunIT๙" w:cs="TH SarabunIT๙"/>
                <w:szCs w:val="22"/>
                <w:cs/>
              </w:rPr>
              <w:t>เพื่อให้หน่วยงานมีระดับคะแนนคุณธรรมและความ</w:t>
            </w:r>
            <w:r w:rsidRPr="00CB23E8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โปร่งใสในการด าเนินงานของหน่วยงานภาครัฐ</w:t>
            </w:r>
            <w:r w:rsidRPr="00CB23E8">
              <w:rPr>
                <w:rFonts w:ascii="TH SarabunIT๙" w:hAnsi="TH SarabunIT๙" w:cs="TH SarabunIT๙"/>
                <w:szCs w:val="22"/>
              </w:rPr>
              <w:t xml:space="preserve"> (ITA)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 xml:space="preserve">อยู่ในระดับ </w:t>
            </w:r>
            <w:r w:rsidRPr="00CB23E8">
              <w:rPr>
                <w:rFonts w:ascii="TH SarabunIT๙" w:hAnsi="TH SarabunIT๙" w:cs="TH SarabunIT๙"/>
                <w:szCs w:val="22"/>
              </w:rPr>
              <w:t xml:space="preserve">A </w:t>
            </w:r>
            <w:r w:rsidRPr="00CB23E8">
              <w:rPr>
                <w:rFonts w:ascii="TH SarabunIT๙" w:hAnsi="TH SarabunIT๙" w:cs="TH SarabunIT๙"/>
                <w:szCs w:val="22"/>
                <w:cs/>
              </w:rPr>
              <w:t>ขึ้นไป</w:t>
            </w:r>
          </w:p>
        </w:tc>
        <w:tc>
          <w:tcPr>
            <w:tcW w:w="876" w:type="dxa"/>
          </w:tcPr>
          <w:p w14:paraId="6E92445A" w14:textId="602D07CC" w:rsidR="00966701" w:rsidRPr="00CB23E8" w:rsidRDefault="00966701" w:rsidP="0096670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สนง.ปจ.สระบุรี</w:t>
            </w:r>
          </w:p>
        </w:tc>
        <w:tc>
          <w:tcPr>
            <w:tcW w:w="987" w:type="dxa"/>
          </w:tcPr>
          <w:p w14:paraId="7C55250E" w14:textId="372FB586" w:rsidR="00966701" w:rsidRPr="00F6305D" w:rsidRDefault="00966701" w:rsidP="00966701">
            <w:pPr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F6305D">
              <w:rPr>
                <w:rFonts w:ascii="TH SarabunIT๙" w:hAnsi="TH SarabunIT๙" w:cs="TH SarabunIT๙"/>
                <w:szCs w:val="22"/>
              </w:rPr>
              <w:t xml:space="preserve">85 </w:t>
            </w:r>
            <w:r w:rsidRPr="00F6305D">
              <w:rPr>
                <w:rFonts w:ascii="TH SarabunIT๙" w:hAnsi="TH SarabunIT๙" w:cs="TH SarabunIT๙"/>
                <w:szCs w:val="22"/>
                <w:cs/>
              </w:rPr>
              <w:t>คะแนน</w:t>
            </w:r>
            <w:r w:rsidR="00F6305D" w:rsidRPr="00F6305D">
              <w:rPr>
                <w:rFonts w:ascii="TH SarabunIT๙" w:hAnsi="TH SarabunIT๙" w:cs="TH SarabunIT๙" w:hint="cs"/>
                <w:szCs w:val="22"/>
                <w:cs/>
              </w:rPr>
              <w:t>ขึ้นไป</w:t>
            </w:r>
          </w:p>
        </w:tc>
        <w:tc>
          <w:tcPr>
            <w:tcW w:w="1398" w:type="dxa"/>
          </w:tcPr>
          <w:p w14:paraId="697B8DBC" w14:textId="467157EC" w:rsidR="00966701" w:rsidRPr="00F6305D" w:rsidRDefault="00966701" w:rsidP="0096670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6305D">
              <w:rPr>
                <w:rFonts w:ascii="TH SarabunIT๙" w:hAnsi="TH SarabunIT๙" w:cs="TH SarabunIT๙"/>
                <w:szCs w:val="22"/>
                <w:cs/>
              </w:rPr>
              <w:t>หน่วยงานมีระดับคะแนนคุณธรรมและความ</w:t>
            </w:r>
            <w:r w:rsidRPr="00F6305D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F6305D">
              <w:rPr>
                <w:rFonts w:ascii="TH SarabunIT๙" w:hAnsi="TH SarabunIT๙" w:cs="TH SarabunIT๙"/>
                <w:szCs w:val="22"/>
                <w:cs/>
              </w:rPr>
              <w:t>โปร่งใสในการด</w:t>
            </w:r>
            <w:r w:rsidRPr="00F6305D">
              <w:rPr>
                <w:rFonts w:ascii="TH SarabunIT๙" w:hAnsi="TH SarabunIT๙" w:cs="TH SarabunIT๙" w:hint="cs"/>
                <w:szCs w:val="22"/>
                <w:cs/>
              </w:rPr>
              <w:t>ำ</w:t>
            </w:r>
            <w:r w:rsidRPr="00F6305D">
              <w:rPr>
                <w:rFonts w:ascii="TH SarabunIT๙" w:hAnsi="TH SarabunIT๙" w:cs="TH SarabunIT๙"/>
                <w:szCs w:val="22"/>
                <w:cs/>
              </w:rPr>
              <w:t xml:space="preserve">เนินงานอยู่ในระดับ </w:t>
            </w:r>
            <w:r w:rsidR="00F6305D">
              <w:rPr>
                <w:rFonts w:ascii="TH SarabunIT๙" w:hAnsi="TH SarabunIT๙" w:cs="TH SarabunIT๙" w:hint="cs"/>
                <w:szCs w:val="22"/>
                <w:cs/>
              </w:rPr>
              <w:t>ผ่าน</w:t>
            </w:r>
            <w:r w:rsidRPr="00F6305D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F6305D">
              <w:rPr>
                <w:rFonts w:ascii="TH SarabunIT๙" w:hAnsi="TH SarabunIT๙" w:cs="TH SarabunIT๙"/>
                <w:szCs w:val="22"/>
                <w:cs/>
              </w:rPr>
              <w:t>ขึ้นไป</w:t>
            </w:r>
          </w:p>
        </w:tc>
        <w:tc>
          <w:tcPr>
            <w:tcW w:w="922" w:type="dxa"/>
          </w:tcPr>
          <w:p w14:paraId="43F944AE" w14:textId="43F0F74E" w:rsidR="00966701" w:rsidRPr="00966701" w:rsidRDefault="00966701" w:rsidP="0096670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6670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253" w:type="dxa"/>
          </w:tcPr>
          <w:p w14:paraId="4CCCA9D1" w14:textId="69B7F339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2" w:type="dxa"/>
          </w:tcPr>
          <w:p w14:paraId="629B9243" w14:textId="4930FB01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4" w:type="dxa"/>
          </w:tcPr>
          <w:p w14:paraId="0546FE4B" w14:textId="6F7C0A96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3" w:type="dxa"/>
          </w:tcPr>
          <w:p w14:paraId="0F963095" w14:textId="5A9C8567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</w:tr>
      <w:tr w:rsidR="00966701" w14:paraId="4D3D66E0" w14:textId="77777777" w:rsidTr="00966701">
        <w:tc>
          <w:tcPr>
            <w:tcW w:w="2630" w:type="dxa"/>
          </w:tcPr>
          <w:p w14:paraId="52E095B2" w14:textId="77777777" w:rsidR="008D58C4" w:rsidRPr="008D58C4" w:rsidRDefault="00966701" w:rsidP="00B04D50">
            <w:pPr>
              <w:spacing w:line="228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8D58C4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4. </w:t>
            </w:r>
            <w:r w:rsidRPr="008D58C4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มาตรการส่งเสริมคุณธรรมและความโปร่งใส</w:t>
            </w:r>
            <w:r w:rsidRPr="008D58C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8D58C4" w:rsidRPr="008D58C4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เรื่อง นโยบายการไม่รับของขวัญและของกำนัลทุกชนิดจากการปฏิบัติหน้าที (</w:t>
            </w:r>
            <w:r w:rsidR="008D58C4" w:rsidRPr="008D58C4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No Gift Policy)</w:t>
            </w:r>
          </w:p>
          <w:p w14:paraId="3F7B8E30" w14:textId="0CDBB3CB" w:rsidR="00966701" w:rsidRPr="008D58C4" w:rsidRDefault="00966701" w:rsidP="00966701">
            <w:pPr>
              <w:jc w:val="thaiDistribute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</w:p>
          <w:p w14:paraId="4164D2B2" w14:textId="020A8C87" w:rsidR="00966701" w:rsidRPr="008D58C4" w:rsidRDefault="00966701" w:rsidP="00966701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2062" w:type="dxa"/>
          </w:tcPr>
          <w:p w14:paraId="53F3C09E" w14:textId="7FF19D28" w:rsidR="00966701" w:rsidRPr="006414E9" w:rsidRDefault="00966701" w:rsidP="00966701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6414E9">
              <w:rPr>
                <w:rFonts w:ascii="TH SarabunIT๙" w:hAnsi="TH SarabunIT๙" w:cs="TH SarabunIT๙"/>
                <w:szCs w:val="22"/>
                <w:cs/>
              </w:rPr>
              <w:t xml:space="preserve">เพื่อสร้างบรรทัดฐานในการด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ดำ</w:t>
            </w:r>
            <w:r w:rsidRPr="006414E9">
              <w:rPr>
                <w:rFonts w:ascii="TH SarabunIT๙" w:hAnsi="TH SarabunIT๙" w:cs="TH SarabunIT๙"/>
                <w:szCs w:val="22"/>
                <w:cs/>
              </w:rPr>
              <w:t>เนินงาน เสริมสร้าง</w:t>
            </w:r>
            <w:r w:rsidRPr="006414E9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4E9">
              <w:rPr>
                <w:rFonts w:ascii="TH SarabunIT๙" w:hAnsi="TH SarabunIT๙" w:cs="TH SarabunIT๙"/>
                <w:szCs w:val="22"/>
                <w:cs/>
              </w:rPr>
              <w:t>จิตส</w:t>
            </w:r>
            <w:r w:rsidR="00EC5C01">
              <w:rPr>
                <w:rFonts w:ascii="TH SarabunIT๙" w:hAnsi="TH SarabunIT๙" w:cs="TH SarabunIT๙" w:hint="cs"/>
                <w:szCs w:val="22"/>
                <w:cs/>
              </w:rPr>
              <w:t>ำ</w:t>
            </w:r>
            <w:r w:rsidRPr="006414E9">
              <w:rPr>
                <w:rFonts w:ascii="TH SarabunIT๙" w:hAnsi="TH SarabunIT๙" w:cs="TH SarabunIT๙"/>
                <w:szCs w:val="22"/>
                <w:cs/>
              </w:rPr>
              <w:t>นึก ค่านิยม วัฒนธรรมเรื่องความซื่อสัตย์</w:t>
            </w:r>
            <w:r w:rsidRPr="006414E9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4E9">
              <w:rPr>
                <w:rFonts w:ascii="TH SarabunIT๙" w:hAnsi="TH SarabunIT๙" w:cs="TH SarabunIT๙"/>
                <w:szCs w:val="22"/>
                <w:cs/>
              </w:rPr>
              <w:t>สุจริตและ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</w:t>
            </w:r>
            <w:r w:rsidRPr="006414E9">
              <w:rPr>
                <w:rFonts w:ascii="TH SarabunIT๙" w:hAnsi="TH SarabunIT๙" w:cs="TH SarabunIT๙"/>
                <w:szCs w:val="22"/>
                <w:cs/>
              </w:rPr>
              <w:t>ป็นต้นแบบที่ดีกับข้าราชการทุกระดับ</w:t>
            </w:r>
          </w:p>
        </w:tc>
        <w:tc>
          <w:tcPr>
            <w:tcW w:w="876" w:type="dxa"/>
          </w:tcPr>
          <w:p w14:paraId="493151F4" w14:textId="3A910E1A" w:rsidR="00966701" w:rsidRPr="006414E9" w:rsidRDefault="00966701" w:rsidP="0096670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สนง.ปจ.สระบุรี</w:t>
            </w:r>
          </w:p>
        </w:tc>
        <w:tc>
          <w:tcPr>
            <w:tcW w:w="987" w:type="dxa"/>
          </w:tcPr>
          <w:p w14:paraId="5C14AEAA" w14:textId="430D9C43" w:rsidR="008D58C4" w:rsidRPr="00DE14B2" w:rsidRDefault="008D58C4" w:rsidP="008D58C4">
            <w:pPr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DE14B2">
              <w:rPr>
                <w:rFonts w:ascii="TH SarabunIT๙" w:hAnsi="TH SarabunIT๙" w:cs="TH SarabunIT๙"/>
                <w:szCs w:val="22"/>
                <w:cs/>
              </w:rPr>
              <w:t>มีประกาศ</w:t>
            </w:r>
            <w:r w:rsidRPr="00DE14B2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 </w:t>
            </w:r>
            <w:r w:rsidRPr="00DE14B2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No Gift Policy</w:t>
            </w:r>
          </w:p>
          <w:p w14:paraId="58532A12" w14:textId="3F09A282" w:rsidR="008D58C4" w:rsidRPr="00DE14B2" w:rsidRDefault="008D58C4" w:rsidP="008D58C4">
            <w:pPr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DE14B2">
              <w:rPr>
                <w:rFonts w:ascii="TH SarabunIT๙" w:hAnsi="TH SarabunIT๙" w:cs="TH SarabunIT๙" w:hint="cs"/>
                <w:szCs w:val="22"/>
                <w:cs/>
              </w:rPr>
              <w:t>ให้บุคลากรรับทราบและถือปฏิบัติอย่างเคร่งครัด</w:t>
            </w:r>
            <w:r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ตลอดปีงบประมาณ</w:t>
            </w:r>
          </w:p>
          <w:p w14:paraId="0421CE58" w14:textId="61781F3C" w:rsidR="00966701" w:rsidRPr="00DE14B2" w:rsidRDefault="00966701" w:rsidP="008D58C4">
            <w:pPr>
              <w:jc w:val="center"/>
              <w:rPr>
                <w:rFonts w:ascii="TH SarabunIT๙" w:hAnsi="TH SarabunIT๙" w:cs="TH SarabunIT๙"/>
                <w:color w:val="FF0000"/>
                <w:szCs w:val="22"/>
              </w:rPr>
            </w:pPr>
          </w:p>
        </w:tc>
        <w:tc>
          <w:tcPr>
            <w:tcW w:w="1398" w:type="dxa"/>
          </w:tcPr>
          <w:p w14:paraId="0EFE7592" w14:textId="6FF94EF3" w:rsidR="00966701" w:rsidRPr="00DE14B2" w:rsidRDefault="00966701" w:rsidP="00966701">
            <w:pPr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DE14B2">
              <w:rPr>
                <w:rFonts w:ascii="TH SarabunIT๙" w:hAnsi="TH SarabunIT๙" w:cs="TH SarabunIT๙"/>
                <w:szCs w:val="22"/>
                <w:cs/>
              </w:rPr>
              <w:t>มีประกาศ</w:t>
            </w:r>
            <w:r w:rsidRPr="00DE14B2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 </w:t>
            </w:r>
            <w:r w:rsidRPr="00DE14B2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No Gift Policy</w:t>
            </w:r>
          </w:p>
          <w:p w14:paraId="1FF5AB23" w14:textId="3CC0952B" w:rsidR="00966701" w:rsidRPr="00DE14B2" w:rsidRDefault="00966701" w:rsidP="00966701">
            <w:pPr>
              <w:jc w:val="center"/>
              <w:rPr>
                <w:rFonts w:ascii="TH SarabunIT๙" w:hAnsi="TH SarabunIT๙" w:cs="TH SarabunIT๙" w:hint="cs"/>
                <w:color w:val="FF0000"/>
                <w:szCs w:val="22"/>
                <w:cs/>
              </w:rPr>
            </w:pPr>
            <w:r w:rsidRPr="00DE14B2">
              <w:rPr>
                <w:rFonts w:ascii="TH SarabunIT๙" w:hAnsi="TH SarabunIT๙" w:cs="TH SarabunIT๙" w:hint="cs"/>
                <w:szCs w:val="22"/>
                <w:cs/>
              </w:rPr>
              <w:t>ให้บุคลากรรับทราบและถือปฏิบัติอย่างเคร่งครัด</w:t>
            </w:r>
          </w:p>
        </w:tc>
        <w:tc>
          <w:tcPr>
            <w:tcW w:w="922" w:type="dxa"/>
          </w:tcPr>
          <w:p w14:paraId="2EB314CA" w14:textId="414D0CCD" w:rsidR="00966701" w:rsidRPr="00966701" w:rsidRDefault="00966701" w:rsidP="0096670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670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253" w:type="dxa"/>
          </w:tcPr>
          <w:p w14:paraId="27315044" w14:textId="50FACF49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2" w:type="dxa"/>
          </w:tcPr>
          <w:p w14:paraId="29E1141A" w14:textId="771A3FFC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4" w:type="dxa"/>
          </w:tcPr>
          <w:p w14:paraId="3ACCE34A" w14:textId="04AF0399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3" w:type="dxa"/>
          </w:tcPr>
          <w:p w14:paraId="61387069" w14:textId="41B6B023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</w:tr>
      <w:tr w:rsidR="00966701" w14:paraId="01BB308D" w14:textId="77777777" w:rsidTr="00966701">
        <w:tc>
          <w:tcPr>
            <w:tcW w:w="2630" w:type="dxa"/>
          </w:tcPr>
          <w:p w14:paraId="224FC6CC" w14:textId="06D66405" w:rsidR="00966701" w:rsidRPr="006414E9" w:rsidRDefault="00966701" w:rsidP="00966701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6414E9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5. </w:t>
            </w:r>
            <w:r w:rsidRPr="006414E9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การบริหารราชการด้วยความโปร่งใส</w:t>
            </w:r>
          </w:p>
        </w:tc>
        <w:tc>
          <w:tcPr>
            <w:tcW w:w="2062" w:type="dxa"/>
          </w:tcPr>
          <w:p w14:paraId="698A53A7" w14:textId="6DB7C44F" w:rsidR="00966701" w:rsidRPr="006414E9" w:rsidRDefault="00966701" w:rsidP="00966701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6414E9">
              <w:rPr>
                <w:rFonts w:ascii="TH SarabunIT๙" w:hAnsi="TH SarabunIT๙" w:cs="TH SarabunIT๙"/>
                <w:szCs w:val="22"/>
                <w:cs/>
              </w:rPr>
              <w:t>เพื่อให้มีการเผยแพร่ข้อมูล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ต่อสาธารณะ</w:t>
            </w:r>
          </w:p>
        </w:tc>
        <w:tc>
          <w:tcPr>
            <w:tcW w:w="876" w:type="dxa"/>
          </w:tcPr>
          <w:p w14:paraId="7AB81BCF" w14:textId="69D6D1FC" w:rsidR="00966701" w:rsidRPr="006414E9" w:rsidRDefault="00966701" w:rsidP="0096670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สนง.ปจ.สระบุรี</w:t>
            </w:r>
          </w:p>
        </w:tc>
        <w:tc>
          <w:tcPr>
            <w:tcW w:w="987" w:type="dxa"/>
          </w:tcPr>
          <w:p w14:paraId="040FD4DB" w14:textId="1D534F1E" w:rsidR="00966701" w:rsidRPr="006414E9" w:rsidRDefault="00966701" w:rsidP="0096670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6414E9">
              <w:rPr>
                <w:rFonts w:ascii="TH SarabunIT๙" w:hAnsi="TH SarabunIT๙" w:cs="TH SarabunIT๙"/>
                <w:szCs w:val="22"/>
              </w:rPr>
              <w:t xml:space="preserve">4 </w:t>
            </w:r>
            <w:r w:rsidRPr="006414E9">
              <w:rPr>
                <w:rFonts w:ascii="TH SarabunIT๙" w:hAnsi="TH SarabunIT๙" w:cs="TH SarabunIT๙"/>
                <w:szCs w:val="22"/>
                <w:cs/>
              </w:rPr>
              <w:t>ครั้ง มีการเผยแพร่ข้อมูล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ผ่านสื่อต่างๆ</w:t>
            </w:r>
          </w:p>
        </w:tc>
        <w:tc>
          <w:tcPr>
            <w:tcW w:w="1398" w:type="dxa"/>
          </w:tcPr>
          <w:p w14:paraId="6E658463" w14:textId="0538B362" w:rsidR="00966701" w:rsidRPr="006414E9" w:rsidRDefault="00966701" w:rsidP="0096670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6414E9">
              <w:rPr>
                <w:rFonts w:ascii="TH SarabunIT๙" w:hAnsi="TH SarabunIT๙" w:cs="TH SarabunIT๙"/>
                <w:szCs w:val="22"/>
                <w:cs/>
              </w:rPr>
              <w:t>มีการเผยแพร่ข้อมูล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ผ่านสื่อต่างๆ</w:t>
            </w:r>
          </w:p>
        </w:tc>
        <w:tc>
          <w:tcPr>
            <w:tcW w:w="922" w:type="dxa"/>
          </w:tcPr>
          <w:p w14:paraId="4794B7F6" w14:textId="0E4C3538" w:rsidR="00966701" w:rsidRPr="00966701" w:rsidRDefault="00966701" w:rsidP="0096670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6670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253" w:type="dxa"/>
          </w:tcPr>
          <w:p w14:paraId="2F6224B8" w14:textId="40EF0DD8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2" w:type="dxa"/>
          </w:tcPr>
          <w:p w14:paraId="63278434" w14:textId="45159298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4" w:type="dxa"/>
          </w:tcPr>
          <w:p w14:paraId="7E07A52A" w14:textId="4929B5A9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  <w:tc>
          <w:tcPr>
            <w:tcW w:w="1253" w:type="dxa"/>
          </w:tcPr>
          <w:p w14:paraId="06583A24" w14:textId="189001E3" w:rsidR="00966701" w:rsidRPr="00DA2839" w:rsidRDefault="00966701" w:rsidP="00966701">
            <w:pPr>
              <w:jc w:val="center"/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</w:pPr>
            <w:r w:rsidRPr="0075536D">
              <w:rPr>
                <w:rFonts w:ascii="TH SarabunIT๙" w:hAnsi="TH SarabunIT๙" w:cs="TH SarabunIT๙" w:hint="cs"/>
                <w:b/>
                <w:bCs/>
                <w:szCs w:val="22"/>
              </w:rPr>
              <w:sym w:font="Wingdings" w:char="F0FC"/>
            </w:r>
          </w:p>
        </w:tc>
      </w:tr>
    </w:tbl>
    <w:p w14:paraId="0FCF697D" w14:textId="77777777" w:rsidR="00D42C05" w:rsidRPr="00CB23E8" w:rsidRDefault="00D42C05" w:rsidP="00F6305D">
      <w:pPr>
        <w:rPr>
          <w:rFonts w:ascii="TH SarabunIT๙" w:hAnsi="TH SarabunIT๙" w:cs="TH SarabunIT๙" w:hint="cs"/>
          <w:sz w:val="32"/>
          <w:szCs w:val="32"/>
        </w:rPr>
      </w:pPr>
    </w:p>
    <w:sectPr w:rsidR="00D42C05" w:rsidRPr="00CB23E8" w:rsidSect="001F1A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05"/>
    <w:rsid w:val="00050591"/>
    <w:rsid w:val="001F1A44"/>
    <w:rsid w:val="00264D51"/>
    <w:rsid w:val="003558F0"/>
    <w:rsid w:val="004A70BB"/>
    <w:rsid w:val="006414E9"/>
    <w:rsid w:val="00817C08"/>
    <w:rsid w:val="008D58C4"/>
    <w:rsid w:val="00966701"/>
    <w:rsid w:val="00B04D50"/>
    <w:rsid w:val="00B14D30"/>
    <w:rsid w:val="00C775ED"/>
    <w:rsid w:val="00CB23E8"/>
    <w:rsid w:val="00D03AFB"/>
    <w:rsid w:val="00D42C05"/>
    <w:rsid w:val="00DA2839"/>
    <w:rsid w:val="00DE14B2"/>
    <w:rsid w:val="00EC5C01"/>
    <w:rsid w:val="00F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4C58"/>
  <w15:chartTrackingRefBased/>
  <w15:docId w15:val="{5A719772-3A35-4C22-8D61-7673956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กรมประมง สระบุรี</dc:creator>
  <cp:keywords/>
  <dc:description/>
  <cp:lastModifiedBy>กรมประมง สระบุรี</cp:lastModifiedBy>
  <cp:revision>14</cp:revision>
  <dcterms:created xsi:type="dcterms:W3CDTF">2024-02-20T02:21:00Z</dcterms:created>
  <dcterms:modified xsi:type="dcterms:W3CDTF">2024-02-20T03:39:00Z</dcterms:modified>
</cp:coreProperties>
</file>