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แบบแจ้งข้อมูลผู้ปฏิบัติหน้าที่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Company  User  Maker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 </w:t>
      </w:r>
      <w:r>
        <w:rPr>
          <w:rFonts w:ascii="TH SarabunIT๙" w:hAnsi="TH SarabunIT๙" w:cs="TH SarabunIT๙"/>
          <w:b/>
          <w:bCs/>
          <w:sz w:val="32"/>
          <w:szCs w:val="32"/>
        </w:rPr>
        <w:t>Company  User  Authorizer</w:t>
      </w:r>
    </w:p>
    <w:p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Company  User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 Maker</w:t>
      </w:r>
    </w:p>
    <w:p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081"/>
        <w:gridCol w:w="5424"/>
      </w:tblGrid>
      <w:tr>
        <w:trPr>
          <w:trHeight w:val="517"/>
        </w:trP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rPr>
          <w:trHeight w:val="483"/>
        </w:trP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หมายเลขโทรศัพท์สถานที่ทำงาน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หมายเลขโทรศัพท์มือถือ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หมายเลขโทรสาร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(Fax)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E-mail address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rPr>
          <w:trHeight w:val="444"/>
        </w:trP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Company  User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 Authorizer</w:t>
      </w:r>
    </w:p>
    <w:p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081"/>
        <w:gridCol w:w="5424"/>
      </w:tblGrid>
      <w:tr>
        <w:trPr>
          <w:trHeight w:val="517"/>
        </w:trP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rPr>
          <w:trHeight w:val="483"/>
        </w:trP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หมายเลขโทรศัพท์สถานที่ทำงาน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หมายเลขโทรศัพท์มือถือ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หมายเลขโทรสาร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(Fax)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E-mail address</w:t>
            </w: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>
        <w:trPr>
          <w:trHeight w:val="444"/>
        </w:trPr>
        <w:tc>
          <w:tcPr>
            <w:tcW w:w="675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81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4" w:type="dxa"/>
          </w:tcPr>
          <w:p>
            <w:pPr>
              <w:pStyle w:val="a3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</w:p>
    <w:sectPr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right"/>
      <w:rPr>
        <w:rFonts w:ascii="TH SarabunIT๙" w:hAnsi="TH SarabunIT๙" w:cs="TH SarabunIT๙"/>
        <w:b/>
        <w:bCs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B5883-5264-4F38-9CE2-8068CADB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A7A6-A517-4385-B011-E5AB90A2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FINANCE025</dc:creator>
  <cp:lastModifiedBy>FINANCE045</cp:lastModifiedBy>
  <cp:revision>4</cp:revision>
  <cp:lastPrinted>2018-09-22T06:55:00Z</cp:lastPrinted>
  <dcterms:created xsi:type="dcterms:W3CDTF">2017-10-05T02:32:00Z</dcterms:created>
  <dcterms:modified xsi:type="dcterms:W3CDTF">2018-09-22T06:55:00Z</dcterms:modified>
</cp:coreProperties>
</file>