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2F" w:rsidRDefault="007D482F" w:rsidP="00615C96">
      <w:pPr>
        <w:ind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482F" w:rsidRPr="00977D04" w:rsidRDefault="007D482F" w:rsidP="007D482F">
      <w:pPr>
        <w:ind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ระเบียบวาระการประชุม</w:t>
      </w:r>
    </w:p>
    <w:p w:rsidR="007D482F" w:rsidRPr="00977D04" w:rsidRDefault="006E14E2" w:rsidP="007D482F">
      <w:pPr>
        <w:ind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ซักซ้อมแนวทาง</w:t>
      </w:r>
      <w:r w:rsidR="00243B6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ปฏิบัติงานด้านการเงินการคลัง</w:t>
      </w:r>
    </w:p>
    <w:p w:rsidR="007D482F" w:rsidRPr="008D4CC4" w:rsidRDefault="007D482F" w:rsidP="007D482F">
      <w:pPr>
        <w:ind w:hanging="142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วัน</w:t>
      </w:r>
      <w:r w:rsidR="006E14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จันทร์</w:t>
      </w: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ที่ </w:t>
      </w:r>
      <w:r w:rsidR="006E14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16</w:t>
      </w: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ตุลาคม</w:t>
      </w: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2560 เวลา </w:t>
      </w:r>
      <w:r w:rsidR="006E14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9.00</w:t>
      </w: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D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–</w:t>
      </w: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1</w:t>
      </w:r>
      <w:r w:rsidR="006E14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6E14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</w:t>
      </w: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 น.</w:t>
      </w:r>
    </w:p>
    <w:p w:rsidR="007D482F" w:rsidRPr="00977D04" w:rsidRDefault="007D482F" w:rsidP="007D482F">
      <w:pPr>
        <w:ind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ณ ห้องประชุม</w:t>
      </w:r>
      <w:r w:rsidR="006E14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กุลาดำ</w:t>
      </w: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ชั้น </w:t>
      </w:r>
      <w:r w:rsidR="006E14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</w:t>
      </w: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อาคารจุฬา</w:t>
      </w:r>
      <w:proofErr w:type="spellStart"/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ภรณ์</w:t>
      </w:r>
      <w:proofErr w:type="spellEnd"/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กรมประมง</w:t>
      </w:r>
    </w:p>
    <w:p w:rsidR="007D482F" w:rsidRDefault="001F3E57" w:rsidP="00615C96">
      <w:pPr>
        <w:ind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578484</wp:posOffset>
                </wp:positionH>
                <wp:positionV relativeFrom="paragraph">
                  <wp:posOffset>169545</wp:posOffset>
                </wp:positionV>
                <wp:extent cx="4448175" cy="0"/>
                <wp:effectExtent l="0" t="0" r="0" b="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BF63FC" id="ตัวเชื่อมต่อตรง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13.35pt" to="395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" strokecolor="#5b9bd5 [3204]" strokeweight="1.5pt">
                <v:stroke dashstyle="1 1" joinstyle="miter"/>
              </v:line>
            </w:pict>
          </mc:Fallback>
        </mc:AlternateContent>
      </w:r>
    </w:p>
    <w:p w:rsidR="007D482F" w:rsidRDefault="007D482F" w:rsidP="007D482F">
      <w:pPr>
        <w:ind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7D482F" w:rsidRDefault="007D482F" w:rsidP="007D482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977D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C9462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ประธานแจ้งให้ที่ประชุมทราบ</w:t>
      </w:r>
    </w:p>
    <w:p w:rsidR="007D482F" w:rsidRDefault="007D482F" w:rsidP="007D482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977D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รับรองรายงานการประชุม</w:t>
      </w:r>
    </w:p>
    <w:p w:rsidR="007D482F" w:rsidRPr="00D62827" w:rsidRDefault="007D482F" w:rsidP="007D482F">
      <w:pPr>
        <w:rPr>
          <w:rFonts w:ascii="TH SarabunIT๙" w:hAnsi="TH SarabunIT๙" w:cs="TH SarabunIT๙"/>
          <w:sz w:val="32"/>
          <w:szCs w:val="32"/>
          <w:cs/>
        </w:rPr>
      </w:pPr>
      <w:r w:rsidRPr="00D62827">
        <w:rPr>
          <w:rFonts w:ascii="TH SarabunIT๙" w:hAnsi="TH SarabunIT๙" w:cs="TH SarabunIT๙"/>
          <w:sz w:val="32"/>
          <w:szCs w:val="32"/>
          <w:cs/>
        </w:rPr>
        <w:tab/>
      </w:r>
      <w:r w:rsidRPr="00D62827">
        <w:rPr>
          <w:rFonts w:ascii="TH SarabunIT๙" w:hAnsi="TH SarabunIT๙" w:cs="TH SarabunIT๙"/>
          <w:sz w:val="32"/>
          <w:szCs w:val="32"/>
          <w:cs/>
        </w:rPr>
        <w:tab/>
      </w:r>
      <w:r w:rsidRPr="00D62827">
        <w:rPr>
          <w:rFonts w:ascii="TH SarabunIT๙" w:hAnsi="TH SarabunIT๙" w:cs="TH SarabunIT๙"/>
          <w:sz w:val="32"/>
          <w:szCs w:val="32"/>
          <w:cs/>
        </w:rPr>
        <w:tab/>
      </w:r>
      <w:r w:rsidRPr="00D62827">
        <w:rPr>
          <w:rFonts w:ascii="TH SarabunIT๙" w:hAnsi="TH SarabunIT๙" w:cs="TH SarabunIT๙" w:hint="cs"/>
          <w:sz w:val="32"/>
          <w:szCs w:val="32"/>
          <w:cs/>
        </w:rPr>
        <w:t>ไม่มี เนื่องจากเป็นการประชุมครั้งแรก</w:t>
      </w:r>
    </w:p>
    <w:p w:rsidR="007D482F" w:rsidRPr="009C7061" w:rsidRDefault="007D482F" w:rsidP="007D482F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7D482F" w:rsidRDefault="007D482F" w:rsidP="007D482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977D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</w:t>
      </w:r>
    </w:p>
    <w:p w:rsidR="007D482F" w:rsidRPr="006E14E2" w:rsidRDefault="006E14E2" w:rsidP="006E14E2">
      <w:pPr>
        <w:pStyle w:val="a3"/>
        <w:numPr>
          <w:ilvl w:val="0"/>
          <w:numId w:val="31"/>
        </w:numPr>
        <w:tabs>
          <w:tab w:val="left" w:pos="2430"/>
        </w:tabs>
        <w:ind w:left="0"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494963765"/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หนังสือกองคลังที่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4ECA">
        <w:rPr>
          <w:rFonts w:ascii="TH SarabunIT๙" w:hAnsi="TH SarabunIT๙" w:cs="TH SarabunIT๙"/>
          <w:sz w:val="32"/>
          <w:szCs w:val="32"/>
          <w:cs/>
        </w:rPr>
        <w:t>0504.2/257 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D2142F">
        <w:rPr>
          <w:rFonts w:ascii="TH SarabunIT๙" w:hAnsi="TH SarabunIT๙" w:cs="TH SarabunIT๙"/>
          <w:sz w:val="32"/>
          <w:szCs w:val="32"/>
          <w:cs/>
        </w:rPr>
        <w:t>15 กันยายน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มประมงเห็นชอบให้หน่วยเบิกจ่ายในส่วนภูมิภาคและหน่วยงานส่วนกลางที่ตั้งอยู่ในส่วนภูมิภาคเริ่มจ่ายเงินผ่านระบบ</w:t>
      </w:r>
      <w:r>
        <w:rPr>
          <w:rFonts w:ascii="TH SarabunIT๙" w:hAnsi="TH SarabunIT๙" w:cs="TH SarabunIT๙"/>
          <w:sz w:val="32"/>
          <w:szCs w:val="32"/>
        </w:rPr>
        <w:t xml:space="preserve"> KTB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1 พฤศจิกายน 2560 เป็นต้นไป </w:t>
      </w:r>
    </w:p>
    <w:bookmarkEnd w:id="0"/>
    <w:p w:rsidR="006E14E2" w:rsidRPr="00D84EC4" w:rsidRDefault="006E14E2" w:rsidP="006E14E2">
      <w:pPr>
        <w:pStyle w:val="a3"/>
        <w:numPr>
          <w:ilvl w:val="0"/>
          <w:numId w:val="31"/>
        </w:numPr>
        <w:tabs>
          <w:tab w:val="left" w:pos="2340"/>
        </w:tabs>
        <w:ind w:left="0" w:firstLine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" w:name="_Hlk494956254"/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ผลการดำเนินงานตามเกณฑ์การประเมินผลการปฏิบัติงานด้านบัญชีประจำปีงบประมาณ 2560</w:t>
      </w:r>
      <w:bookmarkEnd w:id="1"/>
    </w:p>
    <w:p w:rsidR="00D84EC4" w:rsidRPr="00C953AA" w:rsidRDefault="00D84EC4" w:rsidP="00C953AA">
      <w:pPr>
        <w:pStyle w:val="a3"/>
        <w:numPr>
          <w:ilvl w:val="0"/>
          <w:numId w:val="31"/>
        </w:numPr>
        <w:tabs>
          <w:tab w:val="left" w:pos="2340"/>
        </w:tabs>
        <w:ind w:left="0" w:right="-169"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หนังสือกรมประมง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0504.1/ว 1192 ลงวันที่ 17 กรกฎาคม 2560 กองคลังได้แจ้งเวียนปฏิทินการปฏิบัติงานเกี่ยวกับด้านงบประมาณ การเงิน การบัญชี การเบิกจ่าย และการพัสดุ ประจำปีงบประมาณ พ.ศ. 2560 และหนังสือกรมประมง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0504.7/1988 ลงวันที่ 20 กันยายน 2560 กองคลังได้ซักซ้อมความเข้าใจแนวทางการบริหารพัสดุ</w:t>
      </w:r>
    </w:p>
    <w:p w:rsidR="00C953AA" w:rsidRPr="00C953AA" w:rsidRDefault="00C953AA" w:rsidP="00C953AA">
      <w:pPr>
        <w:pStyle w:val="a3"/>
        <w:tabs>
          <w:tab w:val="left" w:pos="2340"/>
        </w:tabs>
        <w:ind w:left="2160" w:right="-169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452C41" w:rsidRDefault="00452C41" w:rsidP="00452C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977D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452C41" w:rsidRDefault="006E14E2" w:rsidP="006E14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ซักซ้อม</w:t>
      </w:r>
      <w:r w:rsidR="003D451C"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ปฏิบัติงานด้านการเงินการคลัง</w:t>
      </w:r>
    </w:p>
    <w:p w:rsidR="006E14E2" w:rsidRDefault="006E14E2" w:rsidP="006E14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การจ่ายเงินโดยการโอนเงิน</w:t>
      </w:r>
      <w:r w:rsidR="003D451C">
        <w:rPr>
          <w:rFonts w:ascii="TH SarabunIT๙" w:hAnsi="TH SarabunIT๙" w:cs="TH SarabunIT๙" w:hint="cs"/>
          <w:sz w:val="32"/>
          <w:szCs w:val="32"/>
          <w:cs/>
        </w:rPr>
        <w:t>เข้าบัญชีเงินฝากธนาคาร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>ผ่านระบบ</w:t>
      </w:r>
      <w:r>
        <w:rPr>
          <w:rFonts w:ascii="TH SarabunIT๙" w:hAnsi="TH SarabunIT๙" w:cs="TH SarabunIT๙"/>
          <w:sz w:val="32"/>
          <w:szCs w:val="32"/>
        </w:rPr>
        <w:t xml:space="preserve"> KTB Corporate Online</w:t>
      </w:r>
    </w:p>
    <w:p w:rsidR="006E14E2" w:rsidRDefault="006E14E2" w:rsidP="006E14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4.2 </w:t>
      </w:r>
      <w:r>
        <w:rPr>
          <w:rFonts w:ascii="TH SarabunIT๙" w:hAnsi="TH SarabunIT๙" w:cs="TH SarabunIT๙" w:hint="cs"/>
          <w:sz w:val="32"/>
          <w:szCs w:val="32"/>
          <w:cs/>
        </w:rPr>
        <w:t>เกณฑ์การประเมินผลการปฏิบัติงานด้านบัญชี ประจำปีงบประมาณ 2561</w:t>
      </w:r>
    </w:p>
    <w:p w:rsidR="006E14E2" w:rsidRPr="006E14E2" w:rsidRDefault="006E14E2" w:rsidP="006E14E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="009609F6">
        <w:rPr>
          <w:rFonts w:ascii="TH SarabunIT๙" w:hAnsi="TH SarabunIT๙" w:cs="TH SarabunIT๙" w:hint="cs"/>
          <w:sz w:val="32"/>
          <w:szCs w:val="32"/>
          <w:cs/>
        </w:rPr>
        <w:t>แนวทางการบริหารพัสดุ</w:t>
      </w:r>
    </w:p>
    <w:p w:rsidR="007D482F" w:rsidRDefault="007D482F" w:rsidP="00452C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9462B" w:rsidRDefault="00C9462B" w:rsidP="00C946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Pr="00977D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เรื่องอื่น ๆ (ถ้ามี) </w:t>
      </w:r>
    </w:p>
    <w:p w:rsidR="007D482F" w:rsidRDefault="007D482F" w:rsidP="00C9462B">
      <w:pPr>
        <w:ind w:hanging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7D482F" w:rsidRDefault="007D482F" w:rsidP="00615C96">
      <w:pPr>
        <w:ind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482F" w:rsidRDefault="007D482F" w:rsidP="00615C96">
      <w:pPr>
        <w:ind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482F" w:rsidRDefault="007D482F" w:rsidP="00615C96">
      <w:pPr>
        <w:ind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482F" w:rsidRDefault="007D482F" w:rsidP="00615C96">
      <w:pPr>
        <w:ind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482F" w:rsidRDefault="007D482F" w:rsidP="00615C96">
      <w:pPr>
        <w:ind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482F" w:rsidRDefault="007D482F" w:rsidP="00615C96">
      <w:pPr>
        <w:ind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482F" w:rsidRDefault="007D482F" w:rsidP="00615C96">
      <w:pPr>
        <w:ind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60CE" w:rsidRDefault="00C060CE" w:rsidP="00615C96">
      <w:pPr>
        <w:ind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14E2" w:rsidRPr="00977D04" w:rsidRDefault="006E14E2" w:rsidP="006E14E2">
      <w:pPr>
        <w:ind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494264256"/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ระเบียบวาระการประชุม</w:t>
      </w:r>
    </w:p>
    <w:p w:rsidR="006E14E2" w:rsidRPr="00977D04" w:rsidRDefault="006E14E2" w:rsidP="006E14E2">
      <w:pPr>
        <w:ind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ซักซ้อมแนวทาง</w:t>
      </w:r>
      <w:r w:rsidR="00243B6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ปฏิบัติงานด้านการเงินการคลัง</w:t>
      </w:r>
    </w:p>
    <w:p w:rsidR="006E14E2" w:rsidRPr="008D4CC4" w:rsidRDefault="006E14E2" w:rsidP="006E14E2">
      <w:pPr>
        <w:ind w:hanging="142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จันทร์</w:t>
      </w: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16</w:t>
      </w: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ตุลาคม</w:t>
      </w: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2560 เวลา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9.00</w:t>
      </w: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D4C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–</w:t>
      </w: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</w:t>
      </w: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 น.</w:t>
      </w:r>
    </w:p>
    <w:p w:rsidR="006E14E2" w:rsidRPr="00977D04" w:rsidRDefault="006E14E2" w:rsidP="006E14E2">
      <w:pPr>
        <w:ind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ณ ห้องประชุม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กุลาดำ</w:t>
      </w: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ชั้น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</w:t>
      </w:r>
      <w:r w:rsidRPr="008D4CC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อาคารจุฬา</w:t>
      </w:r>
      <w:proofErr w:type="spellStart"/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ภรณ์</w:t>
      </w:r>
      <w:proofErr w:type="spellEnd"/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กรมประมง</w:t>
      </w:r>
    </w:p>
    <w:p w:rsidR="00615C96" w:rsidRPr="003D451C" w:rsidRDefault="00615C96" w:rsidP="00615C96">
      <w:pPr>
        <w:ind w:hanging="142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1F3E57" w:rsidRPr="001F3E57" w:rsidRDefault="001F3E57" w:rsidP="00615C96">
      <w:pPr>
        <w:ind w:hanging="142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bookmarkEnd w:id="2"/>
    <w:p w:rsidR="00615C96" w:rsidRDefault="001F3E57" w:rsidP="00615C96">
      <w:pPr>
        <w:ind w:hanging="142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D7B57" wp14:editId="19B1A854">
                <wp:simplePos x="0" y="0"/>
                <wp:positionH relativeFrom="page">
                  <wp:align>center</wp:align>
                </wp:positionH>
                <wp:positionV relativeFrom="paragraph">
                  <wp:posOffset>84455</wp:posOffset>
                </wp:positionV>
                <wp:extent cx="4448175" cy="0"/>
                <wp:effectExtent l="0" t="0" r="0" b="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DA3306" id="ตัวเชื่อมต่อตรง 5" o:spid="_x0000_s1026" style="position:absolute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6.65pt" to="350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" strokecolor="#5b9bd5" strokeweight="1.5pt">
                <v:stroke dashstyle="1 1" joinstyle="miter"/>
                <w10:wrap anchorx="page"/>
              </v:line>
            </w:pict>
          </mc:Fallback>
        </mc:AlternateContent>
      </w:r>
    </w:p>
    <w:p w:rsidR="00CE054A" w:rsidRDefault="00CE054A" w:rsidP="00615C96">
      <w:pPr>
        <w:ind w:hanging="142"/>
        <w:rPr>
          <w:rFonts w:ascii="TH SarabunIT๙" w:hAnsi="TH SarabunIT๙" w:cs="TH SarabunIT๙"/>
          <w:b/>
          <w:bCs/>
          <w:sz w:val="12"/>
          <w:szCs w:val="12"/>
        </w:rPr>
      </w:pPr>
    </w:p>
    <w:p w:rsidR="001F3E57" w:rsidRPr="009C7061" w:rsidRDefault="001F3E57" w:rsidP="00615C96">
      <w:pPr>
        <w:ind w:hanging="142"/>
        <w:rPr>
          <w:rFonts w:ascii="TH SarabunIT๙" w:hAnsi="TH SarabunIT๙" w:cs="TH SarabunIT๙"/>
          <w:b/>
          <w:bCs/>
          <w:sz w:val="12"/>
          <w:szCs w:val="12"/>
        </w:rPr>
      </w:pPr>
    </w:p>
    <w:p w:rsidR="00615C96" w:rsidRDefault="00615C96" w:rsidP="00D628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977D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C9462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ประธานแจ้งให้ที่ประชุมทราบ</w:t>
      </w:r>
    </w:p>
    <w:p w:rsidR="00C61030" w:rsidRPr="00753FB8" w:rsidRDefault="00C61030" w:rsidP="00AD0D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D451C"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ตามหนังสือกระทรวงการคลังด่วนที่สุด ที่ </w:t>
      </w:r>
      <w:proofErr w:type="spellStart"/>
      <w:r w:rsidR="003D451C"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 w:rsidR="003D451C">
        <w:rPr>
          <w:rFonts w:ascii="TH SarabunIT๙" w:hAnsi="TH SarabunIT๙" w:cs="TH SarabunIT๙" w:hint="cs"/>
          <w:sz w:val="32"/>
          <w:szCs w:val="32"/>
          <w:cs/>
        </w:rPr>
        <w:t xml:space="preserve"> 0402.2/ว 103 ลงวันที่ 1 กันยายน 2559 </w:t>
      </w:r>
      <w:r w:rsidR="00753FB8">
        <w:rPr>
          <w:rFonts w:ascii="TH SarabunIT๙" w:hAnsi="TH SarabunIT๙" w:cs="TH SarabunIT๙" w:hint="cs"/>
          <w:sz w:val="32"/>
          <w:szCs w:val="32"/>
          <w:cs/>
        </w:rPr>
        <w:t>กรมบัญชีกลางได้กำหนด</w:t>
      </w:r>
      <w:r w:rsidR="003D451C"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หลักเกณฑ์และวิธีปฏิบัติ</w:t>
      </w:r>
      <w:r w:rsidR="00753FB8">
        <w:rPr>
          <w:rFonts w:ascii="TH SarabunIT๙" w:hAnsi="TH SarabunIT๙" w:cs="TH SarabunIT๙" w:hint="cs"/>
          <w:sz w:val="32"/>
          <w:szCs w:val="32"/>
          <w:cs/>
        </w:rPr>
        <w:t>ในการจ่ายเงิน การรับเงินและนำส่งเงินของส่วนราชการผ่านระบบอิเล็กทรอนิกส์ (</w:t>
      </w:r>
      <w:r w:rsidR="00753FB8">
        <w:rPr>
          <w:rFonts w:ascii="TH SarabunIT๙" w:hAnsi="TH SarabunIT๙" w:cs="TH SarabunIT๙"/>
          <w:sz w:val="32"/>
          <w:szCs w:val="32"/>
        </w:rPr>
        <w:t>KTB Corporate Online</w:t>
      </w:r>
      <w:r w:rsidR="00753FB8">
        <w:rPr>
          <w:rFonts w:ascii="TH SarabunIT๙" w:hAnsi="TH SarabunIT๙" w:cs="TH SarabunIT๙" w:hint="cs"/>
          <w:sz w:val="32"/>
          <w:szCs w:val="32"/>
          <w:cs/>
        </w:rPr>
        <w:t>) โดยให้ส่วนราชการเริ่มดำเนินการตั้งแต่วันที่ 1 ตุลาคม 2559 เป็นต้นไป ซึ่งกรมประมงได้เห็นชอบให้หน่วยงานส่วนภูมิภาคและหน่วยงานส่วนกลางแต่มีสถานที่ตั้งอยู่</w:t>
      </w:r>
      <w:r w:rsidR="005B621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53FB8">
        <w:rPr>
          <w:rFonts w:ascii="TH SarabunIT๙" w:hAnsi="TH SarabunIT๙" w:cs="TH SarabunIT๙" w:hint="cs"/>
          <w:sz w:val="32"/>
          <w:szCs w:val="32"/>
          <w:cs/>
        </w:rPr>
        <w:t xml:space="preserve">ในส่วนภูมิภาคเริ่มดำเนินการจ่ายเงินผ่านระบบ </w:t>
      </w:r>
      <w:r w:rsidR="00753FB8">
        <w:rPr>
          <w:rFonts w:ascii="TH SarabunIT๙" w:hAnsi="TH SarabunIT๙" w:cs="TH SarabunIT๙"/>
          <w:sz w:val="32"/>
          <w:szCs w:val="32"/>
        </w:rPr>
        <w:t>KTB Corporate Online</w:t>
      </w:r>
      <w:r w:rsidR="00753FB8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1 พฤศจิกายน 2560 </w:t>
      </w:r>
      <w:r w:rsidR="005B621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53FB8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  <w:r w:rsidR="005223BC">
        <w:rPr>
          <w:rFonts w:ascii="TH SarabunIT๙" w:hAnsi="TH SarabunIT๙" w:cs="TH SarabunIT๙"/>
          <w:sz w:val="32"/>
          <w:szCs w:val="32"/>
        </w:rPr>
        <w:t xml:space="preserve"> </w:t>
      </w:r>
      <w:r w:rsidR="000471B4">
        <w:rPr>
          <w:rFonts w:ascii="TH SarabunIT๙" w:hAnsi="TH SarabunIT๙" w:cs="TH SarabunIT๙" w:hint="cs"/>
          <w:sz w:val="32"/>
          <w:szCs w:val="32"/>
          <w:cs/>
        </w:rPr>
        <w:t>และกรมบัญชีกลางกำหนดให้กรมประมงดำเนินการตามเกณฑ์การประเมินผลการปฏิบัติงานด้านบัญชี รวมทั้ง การดำเนินการตามระเบียบกระทรวงการคลังว่าด้วยการจัดซื้อจัดจ้างและการบริหารพัสดุภาครัฐ พ.ศ. 2560</w:t>
      </w:r>
    </w:p>
    <w:p w:rsidR="00615C96" w:rsidRDefault="00615C96" w:rsidP="00615C96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615C96" w:rsidRDefault="00615C96" w:rsidP="009C706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977D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รับรองรายงานการประชุม</w:t>
      </w:r>
    </w:p>
    <w:p w:rsidR="00D62827" w:rsidRPr="00D62827" w:rsidRDefault="00D62827" w:rsidP="009C7061">
      <w:pPr>
        <w:rPr>
          <w:rFonts w:ascii="TH SarabunIT๙" w:hAnsi="TH SarabunIT๙" w:cs="TH SarabunIT๙"/>
          <w:sz w:val="32"/>
          <w:szCs w:val="32"/>
          <w:cs/>
        </w:rPr>
      </w:pPr>
      <w:r w:rsidRPr="00D62827">
        <w:rPr>
          <w:rFonts w:ascii="TH SarabunIT๙" w:hAnsi="TH SarabunIT๙" w:cs="TH SarabunIT๙"/>
          <w:sz w:val="32"/>
          <w:szCs w:val="32"/>
          <w:cs/>
        </w:rPr>
        <w:tab/>
      </w:r>
      <w:r w:rsidRPr="00D62827">
        <w:rPr>
          <w:rFonts w:ascii="TH SarabunIT๙" w:hAnsi="TH SarabunIT๙" w:cs="TH SarabunIT๙"/>
          <w:sz w:val="32"/>
          <w:szCs w:val="32"/>
          <w:cs/>
        </w:rPr>
        <w:tab/>
      </w:r>
      <w:r w:rsidRPr="00D62827">
        <w:rPr>
          <w:rFonts w:ascii="TH SarabunIT๙" w:hAnsi="TH SarabunIT๙" w:cs="TH SarabunIT๙"/>
          <w:sz w:val="32"/>
          <w:szCs w:val="32"/>
          <w:cs/>
        </w:rPr>
        <w:tab/>
      </w:r>
      <w:r w:rsidRPr="00D62827">
        <w:rPr>
          <w:rFonts w:ascii="TH SarabunIT๙" w:hAnsi="TH SarabunIT๙" w:cs="TH SarabunIT๙" w:hint="cs"/>
          <w:sz w:val="32"/>
          <w:szCs w:val="32"/>
          <w:cs/>
        </w:rPr>
        <w:t>ไม่มี เนื่องจากเป็นการประชุมครั้งแรก</w:t>
      </w:r>
    </w:p>
    <w:p w:rsidR="009C7061" w:rsidRPr="009C7061" w:rsidRDefault="009C7061" w:rsidP="009C7061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615C96" w:rsidRDefault="00615C96" w:rsidP="009C706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977D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</w:t>
      </w:r>
    </w:p>
    <w:p w:rsidR="000471B4" w:rsidRPr="000471B4" w:rsidRDefault="000471B4" w:rsidP="000471B4">
      <w:pPr>
        <w:pStyle w:val="a3"/>
        <w:numPr>
          <w:ilvl w:val="0"/>
          <w:numId w:val="38"/>
        </w:numPr>
        <w:tabs>
          <w:tab w:val="left" w:pos="2430"/>
        </w:tabs>
        <w:ind w:left="0"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71B4"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ตามหนังสือกระทรวงการคลังด่วนที่สุด ที่ </w:t>
      </w:r>
      <w:proofErr w:type="spellStart"/>
      <w:r w:rsidRPr="000471B4"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 w:rsidRPr="000471B4">
        <w:rPr>
          <w:rFonts w:ascii="TH SarabunIT๙" w:hAnsi="TH SarabunIT๙" w:cs="TH SarabunIT๙" w:hint="cs"/>
          <w:sz w:val="32"/>
          <w:szCs w:val="32"/>
          <w:cs/>
        </w:rPr>
        <w:t xml:space="preserve"> 0402.2/ว 103 ลงวันที่ 1 กันยายน 2559 กรมบัญชีกลางได้กำหนดหลักเกณฑ์และวิธีปฏิบัติในการจ่ายเงิน การรับเงินและนำส่งเงินของส่วนราชการผ่านระบบอิเล็กทรอนิกส์ (</w:t>
      </w:r>
      <w:r w:rsidRPr="000471B4">
        <w:rPr>
          <w:rFonts w:ascii="TH SarabunIT๙" w:hAnsi="TH SarabunIT๙" w:cs="TH SarabunIT๙"/>
          <w:sz w:val="32"/>
          <w:szCs w:val="32"/>
        </w:rPr>
        <w:t>KTB Corporate Online</w:t>
      </w:r>
      <w:r w:rsidRPr="000471B4">
        <w:rPr>
          <w:rFonts w:ascii="TH SarabunIT๙" w:hAnsi="TH SarabunIT๙" w:cs="TH SarabunIT๙" w:hint="cs"/>
          <w:sz w:val="32"/>
          <w:szCs w:val="32"/>
          <w:cs/>
        </w:rPr>
        <w:t>) โดยให้ส่วนราชการเริ่มดำเนินการตั้งแต่วันที่ 1 ตุลาคม 2559 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หนังสือกองคลังที่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4ECA">
        <w:rPr>
          <w:rFonts w:ascii="TH SarabunIT๙" w:hAnsi="TH SarabunIT๙" w:cs="TH SarabunIT๙"/>
          <w:sz w:val="32"/>
          <w:szCs w:val="32"/>
          <w:cs/>
        </w:rPr>
        <w:t>0504.2/257 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D2142F">
        <w:rPr>
          <w:rFonts w:ascii="TH SarabunIT๙" w:hAnsi="TH SarabunIT๙" w:cs="TH SarabunIT๙"/>
          <w:sz w:val="32"/>
          <w:szCs w:val="32"/>
          <w:cs/>
        </w:rPr>
        <w:t>15 กันยายน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มประมงเห็นชอบให้หน่วยเบิกจ่ายในส่วนภูมิภาคและหน่วยงานส่วนกลางที่ตั้งอยู่ในส่วนภูมิภาคเริ่มจ่ายเงินผ่านระบบ</w:t>
      </w:r>
      <w:r>
        <w:rPr>
          <w:rFonts w:ascii="TH SarabunIT๙" w:hAnsi="TH SarabunIT๙" w:cs="TH SarabunIT๙"/>
          <w:sz w:val="32"/>
          <w:szCs w:val="32"/>
        </w:rPr>
        <w:t xml:space="preserve"> KTB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1 พฤศจิกายน 2560 เป็นต้นไป</w:t>
      </w:r>
    </w:p>
    <w:p w:rsidR="000471B4" w:rsidRPr="000471B4" w:rsidRDefault="000471B4" w:rsidP="000471B4">
      <w:pPr>
        <w:pStyle w:val="a3"/>
        <w:numPr>
          <w:ilvl w:val="0"/>
          <w:numId w:val="38"/>
        </w:numPr>
        <w:tabs>
          <w:tab w:val="left" w:pos="2430"/>
        </w:tabs>
        <w:ind w:left="0"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ผลการดำเนินงานตามเกณฑ์การประเมินผลการปฏิบัติงานด้านบัญชีประจำปีงบประมาณ 2560</w:t>
      </w:r>
    </w:p>
    <w:p w:rsidR="000471B4" w:rsidRPr="006E14E2" w:rsidRDefault="009609F6" w:rsidP="000471B4">
      <w:pPr>
        <w:pStyle w:val="a3"/>
        <w:numPr>
          <w:ilvl w:val="0"/>
          <w:numId w:val="38"/>
        </w:numPr>
        <w:tabs>
          <w:tab w:val="left" w:pos="2430"/>
        </w:tabs>
        <w:ind w:left="0"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ตามหนังสือกรมประมง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0504.1/ว 1192 ลงวันที่ 17 กรกฎาคม 2560 </w:t>
      </w:r>
      <w:r w:rsidR="00EB285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กองคลังได้แจ้งเวียนปฏิทินการปฏิบัติงานเกี่ยวกับด้านงบประมาณ การเงิน การบัญชี การเบิกจ่าย และการพัสดุ ประจำปีงบประมาณ พ.ศ. 2560 และหนังสือกรมประมง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0504.7/1988 ลงวันที่ 20 กันยายน 2560 กองคลังได้ซักซ้อมความเข้าใจแนวทางการบริหารพัสดุ</w:t>
      </w:r>
      <w:r w:rsidR="000471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03ECA" w:rsidRDefault="00503ECA" w:rsidP="00503ECA">
      <w:pPr>
        <w:pStyle w:val="a3"/>
        <w:tabs>
          <w:tab w:val="left" w:pos="990"/>
        </w:tabs>
        <w:rPr>
          <w:rFonts w:ascii="TH SarabunIT๙" w:hAnsi="TH SarabunIT๙" w:cs="TH SarabunIT๙"/>
          <w:sz w:val="12"/>
          <w:szCs w:val="12"/>
        </w:rPr>
      </w:pPr>
    </w:p>
    <w:p w:rsidR="001374F4" w:rsidRPr="000471B4" w:rsidRDefault="001374F4" w:rsidP="00503ECA">
      <w:pPr>
        <w:pStyle w:val="a3"/>
        <w:tabs>
          <w:tab w:val="left" w:pos="990"/>
        </w:tabs>
        <w:rPr>
          <w:rFonts w:ascii="TH SarabunIT๙" w:hAnsi="TH SarabunIT๙" w:cs="TH SarabunIT๙"/>
          <w:sz w:val="12"/>
          <w:szCs w:val="12"/>
        </w:rPr>
      </w:pPr>
    </w:p>
    <w:p w:rsidR="00120209" w:rsidRPr="00120209" w:rsidRDefault="00120209" w:rsidP="009C706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202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</w:p>
    <w:p w:rsidR="00120209" w:rsidRDefault="00120209" w:rsidP="00120209">
      <w:pPr>
        <w:pStyle w:val="a3"/>
        <w:tabs>
          <w:tab w:val="left" w:pos="2552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</w:t>
      </w:r>
    </w:p>
    <w:p w:rsidR="00120209" w:rsidRPr="00120209" w:rsidRDefault="00120209" w:rsidP="00120209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</w:p>
    <w:p w:rsidR="001374F4" w:rsidRDefault="00120209" w:rsidP="00120209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1374F4" w:rsidRPr="00120209" w:rsidRDefault="001374F4" w:rsidP="001374F4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</w:p>
    <w:p w:rsidR="001374F4" w:rsidRPr="00120209" w:rsidRDefault="001374F4" w:rsidP="001374F4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</w:p>
    <w:p w:rsidR="001374F4" w:rsidRDefault="001374F4" w:rsidP="001374F4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0471B4" w:rsidRDefault="00120209" w:rsidP="00120209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12020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</w:p>
    <w:p w:rsidR="00120209" w:rsidRPr="00120209" w:rsidRDefault="000471B4" w:rsidP="000471B4">
      <w:pPr>
        <w:tabs>
          <w:tab w:val="left" w:pos="2552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:rsidR="009C7061" w:rsidRPr="009C7061" w:rsidRDefault="009C7061" w:rsidP="00615C96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615C96" w:rsidRDefault="00615C96" w:rsidP="00615C96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494274434"/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977D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bookmarkEnd w:id="3"/>
    <w:p w:rsidR="009727EF" w:rsidRDefault="009727EF" w:rsidP="009727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ซักซ้อมหลักเกณฑ์และวิธีปฏิบัติงานด้านการเงินการคลัง</w:t>
      </w:r>
      <w:r w:rsidR="00A22972">
        <w:rPr>
          <w:rFonts w:ascii="TH SarabunIT๙" w:hAnsi="TH SarabunIT๙" w:cs="TH SarabunIT๙" w:hint="cs"/>
          <w:sz w:val="32"/>
          <w:szCs w:val="32"/>
          <w:cs/>
        </w:rPr>
        <w:t>ของหน่วยงานส่วนภูมิภาคและหน่วยงานส่วนกลางแต่มีสถานที่ตั้งอยู่ในส่วนภูมิภาค</w:t>
      </w:r>
    </w:p>
    <w:p w:rsidR="009727EF" w:rsidRDefault="009727EF" w:rsidP="009727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การจ่ายเงินโดยการโอนเงินเข้าบัญชีเงินฝากธนาคารผ่านระบบ</w:t>
      </w:r>
      <w:r>
        <w:rPr>
          <w:rFonts w:ascii="TH SarabunIT๙" w:hAnsi="TH SarabunIT๙" w:cs="TH SarabunIT๙"/>
          <w:sz w:val="32"/>
          <w:szCs w:val="32"/>
        </w:rPr>
        <w:t xml:space="preserve"> KTB Corporate Online</w:t>
      </w:r>
    </w:p>
    <w:p w:rsidR="009727EF" w:rsidRDefault="009727EF" w:rsidP="009727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เกณฑ์การประเมินผลการปฏิบัติงานด้านบัญชี </w:t>
      </w:r>
    </w:p>
    <w:p w:rsidR="009727EF" w:rsidRPr="006E14E2" w:rsidRDefault="009727EF" w:rsidP="009727E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="009609F6">
        <w:rPr>
          <w:rFonts w:ascii="TH SarabunIT๙" w:hAnsi="TH SarabunIT๙" w:cs="TH SarabunIT๙" w:hint="cs"/>
          <w:sz w:val="32"/>
          <w:szCs w:val="32"/>
          <w:cs/>
        </w:rPr>
        <w:t>แนวทางการบริหารพัสดุ</w:t>
      </w:r>
    </w:p>
    <w:p w:rsidR="005C684D" w:rsidRPr="00975636" w:rsidRDefault="005C684D" w:rsidP="00E0247C">
      <w:pPr>
        <w:ind w:right="-381"/>
        <w:rPr>
          <w:rFonts w:ascii="TH SarabunIT๙" w:hAnsi="TH SarabunIT๙" w:cs="TH SarabunIT๙"/>
          <w:sz w:val="12"/>
          <w:szCs w:val="12"/>
        </w:rPr>
      </w:pPr>
    </w:p>
    <w:p w:rsidR="00115AC7" w:rsidRPr="00115AC7" w:rsidRDefault="00115AC7" w:rsidP="00115AC7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120209" w:rsidRPr="00120209" w:rsidRDefault="00120209" w:rsidP="0012020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202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</w:p>
    <w:p w:rsidR="00120209" w:rsidRDefault="00120209" w:rsidP="00120209">
      <w:pPr>
        <w:pStyle w:val="a3"/>
        <w:tabs>
          <w:tab w:val="left" w:pos="2552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</w:t>
      </w:r>
    </w:p>
    <w:p w:rsidR="00120209" w:rsidRPr="00120209" w:rsidRDefault="00120209" w:rsidP="00120209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</w:p>
    <w:p w:rsidR="00120209" w:rsidRPr="00120209" w:rsidRDefault="00120209" w:rsidP="00120209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</w:p>
    <w:p w:rsidR="00120209" w:rsidRPr="00120209" w:rsidRDefault="00120209" w:rsidP="00120209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</w:p>
    <w:p w:rsidR="004D45DF" w:rsidRDefault="00120209" w:rsidP="00520F56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C61030" w:rsidRPr="00120209" w:rsidRDefault="00C61030" w:rsidP="00C61030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</w:p>
    <w:p w:rsidR="00C61030" w:rsidRPr="00120209" w:rsidRDefault="00C61030" w:rsidP="00C61030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</w:p>
    <w:p w:rsidR="00C61030" w:rsidRPr="00120209" w:rsidRDefault="00C61030" w:rsidP="00C61030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</w:p>
    <w:p w:rsidR="0090167C" w:rsidRDefault="00C61030" w:rsidP="00C61030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:rsidR="000C140E" w:rsidRDefault="0090167C" w:rsidP="00C61030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C61030" w:rsidRPr="0012020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0C140E" w:rsidRPr="00120209" w:rsidRDefault="000C140E" w:rsidP="000C140E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</w:p>
    <w:p w:rsidR="00A26F38" w:rsidRPr="003C6124" w:rsidRDefault="00A26F38" w:rsidP="00615C96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091C37" w:rsidRPr="000C140E" w:rsidRDefault="00091C37" w:rsidP="00615C96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615C96" w:rsidRDefault="00615C96" w:rsidP="00615C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Pr="00977D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D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เรื่องอื่น ๆ (ถ้ามี) </w:t>
      </w:r>
    </w:p>
    <w:p w:rsidR="00120209" w:rsidRPr="00CE054A" w:rsidRDefault="00120209" w:rsidP="00615C96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CE054A" w:rsidRDefault="00CE054A" w:rsidP="00CE054A">
      <w:pPr>
        <w:pStyle w:val="a3"/>
        <w:tabs>
          <w:tab w:val="left" w:pos="2552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</w:t>
      </w:r>
    </w:p>
    <w:p w:rsidR="00CE054A" w:rsidRPr="00120209" w:rsidRDefault="00CE054A" w:rsidP="00CE054A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</w:p>
    <w:p w:rsidR="00CE054A" w:rsidRPr="00120209" w:rsidRDefault="00CE054A" w:rsidP="00CE054A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bookmarkStart w:id="4" w:name="_Hlk494868073"/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</w:p>
    <w:p w:rsidR="000C1773" w:rsidRPr="00120209" w:rsidRDefault="000C1773" w:rsidP="000C1773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</w:p>
    <w:bookmarkEnd w:id="4"/>
    <w:p w:rsidR="006C0BB5" w:rsidRPr="00120209" w:rsidRDefault="006C0BB5" w:rsidP="006C0BB5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</w:p>
    <w:p w:rsidR="00520F56" w:rsidRPr="00120209" w:rsidRDefault="00520F56" w:rsidP="00520F56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</w:p>
    <w:p w:rsidR="00520F56" w:rsidRPr="00120209" w:rsidRDefault="00520F56" w:rsidP="00520F56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</w:p>
    <w:p w:rsidR="00520F56" w:rsidRPr="00120209" w:rsidRDefault="00520F56" w:rsidP="00520F56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  <w:r w:rsidRPr="001202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</w:p>
    <w:p w:rsidR="00396163" w:rsidRDefault="00396163" w:rsidP="00CE054A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6C0BB5" w:rsidRDefault="006C0BB5" w:rsidP="00CE054A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6C0BB5" w:rsidRDefault="006C0BB5" w:rsidP="00CE054A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6C0BB5" w:rsidRDefault="006C0BB5" w:rsidP="00CE054A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9817BC" w:rsidRPr="00493093" w:rsidRDefault="009817BC" w:rsidP="00F10DAF">
      <w:pPr>
        <w:ind w:hanging="142"/>
        <w:rPr>
          <w:rFonts w:ascii="TH SarabunIT๙" w:hAnsi="TH SarabunIT๙" w:cs="TH SarabunIT๙" w:hint="cs"/>
          <w:b/>
          <w:bCs/>
          <w:sz w:val="40"/>
          <w:szCs w:val="40"/>
        </w:rPr>
      </w:pPr>
      <w:bookmarkStart w:id="5" w:name="_GoBack"/>
      <w:bookmarkEnd w:id="5"/>
    </w:p>
    <w:sectPr w:rsidR="009817BC" w:rsidRPr="00493093" w:rsidSect="00EB285C">
      <w:pgSz w:w="12240" w:h="15840" w:code="1"/>
      <w:pgMar w:top="850" w:right="1170" w:bottom="1080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6CD8"/>
    <w:multiLevelType w:val="hybridMultilevel"/>
    <w:tmpl w:val="30A454FC"/>
    <w:lvl w:ilvl="0" w:tplc="289EB640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7059"/>
    <w:multiLevelType w:val="hybridMultilevel"/>
    <w:tmpl w:val="DE086BC2"/>
    <w:lvl w:ilvl="0" w:tplc="BFF480DC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65471A6"/>
    <w:multiLevelType w:val="hybridMultilevel"/>
    <w:tmpl w:val="B84002A2"/>
    <w:lvl w:ilvl="0" w:tplc="7FBE2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34011"/>
    <w:multiLevelType w:val="hybridMultilevel"/>
    <w:tmpl w:val="78F0205A"/>
    <w:lvl w:ilvl="0" w:tplc="8B8CDBBC">
      <w:start w:val="2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EFC7BA5"/>
    <w:multiLevelType w:val="hybridMultilevel"/>
    <w:tmpl w:val="2E025758"/>
    <w:lvl w:ilvl="0" w:tplc="93D289DC">
      <w:start w:val="2"/>
      <w:numFmt w:val="bullet"/>
      <w:lvlText w:val="-"/>
      <w:lvlJc w:val="left"/>
      <w:pPr>
        <w:ind w:left="251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5">
    <w:nsid w:val="13930FC1"/>
    <w:multiLevelType w:val="multilevel"/>
    <w:tmpl w:val="1CC652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6">
    <w:nsid w:val="13C63942"/>
    <w:multiLevelType w:val="hybridMultilevel"/>
    <w:tmpl w:val="8F320E02"/>
    <w:lvl w:ilvl="0" w:tplc="45B0DF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4232A68"/>
    <w:multiLevelType w:val="hybridMultilevel"/>
    <w:tmpl w:val="5B66EFBC"/>
    <w:lvl w:ilvl="0" w:tplc="083C5A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7204ACF"/>
    <w:multiLevelType w:val="multilevel"/>
    <w:tmpl w:val="EC5052D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9">
    <w:nsid w:val="22FD6D30"/>
    <w:multiLevelType w:val="hybridMultilevel"/>
    <w:tmpl w:val="870E89B6"/>
    <w:lvl w:ilvl="0" w:tplc="C7742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4191026"/>
    <w:multiLevelType w:val="hybridMultilevel"/>
    <w:tmpl w:val="34840A32"/>
    <w:lvl w:ilvl="0" w:tplc="91D875D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29C77C6B"/>
    <w:multiLevelType w:val="hybridMultilevel"/>
    <w:tmpl w:val="35E29D92"/>
    <w:lvl w:ilvl="0" w:tplc="7144AD1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30E15BC2"/>
    <w:multiLevelType w:val="hybridMultilevel"/>
    <w:tmpl w:val="8C0AC05E"/>
    <w:lvl w:ilvl="0" w:tplc="87EA86DE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72BEE"/>
    <w:multiLevelType w:val="hybridMultilevel"/>
    <w:tmpl w:val="D44AAD64"/>
    <w:lvl w:ilvl="0" w:tplc="247AD0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6995250"/>
    <w:multiLevelType w:val="hybridMultilevel"/>
    <w:tmpl w:val="F6A6EF66"/>
    <w:lvl w:ilvl="0" w:tplc="AF0AB7B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FE543A"/>
    <w:multiLevelType w:val="multilevel"/>
    <w:tmpl w:val="FA94C5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6">
    <w:nsid w:val="387A6A97"/>
    <w:multiLevelType w:val="hybridMultilevel"/>
    <w:tmpl w:val="F6606F58"/>
    <w:lvl w:ilvl="0" w:tplc="2B58249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A13248B"/>
    <w:multiLevelType w:val="hybridMultilevel"/>
    <w:tmpl w:val="A4AAB300"/>
    <w:lvl w:ilvl="0" w:tplc="E70C3C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D036310"/>
    <w:multiLevelType w:val="multilevel"/>
    <w:tmpl w:val="4956EF0C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9">
    <w:nsid w:val="3D6E56C1"/>
    <w:multiLevelType w:val="hybridMultilevel"/>
    <w:tmpl w:val="4B20839C"/>
    <w:lvl w:ilvl="0" w:tplc="6F5A3E4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1592868"/>
    <w:multiLevelType w:val="hybridMultilevel"/>
    <w:tmpl w:val="82C08108"/>
    <w:lvl w:ilvl="0" w:tplc="D5EEA84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01C14"/>
    <w:multiLevelType w:val="hybridMultilevel"/>
    <w:tmpl w:val="061260D6"/>
    <w:lvl w:ilvl="0" w:tplc="2FE85E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B43042D"/>
    <w:multiLevelType w:val="hybridMultilevel"/>
    <w:tmpl w:val="6F3240D0"/>
    <w:lvl w:ilvl="0" w:tplc="9970F3A4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F760BF"/>
    <w:multiLevelType w:val="hybridMultilevel"/>
    <w:tmpl w:val="8DBCE670"/>
    <w:lvl w:ilvl="0" w:tplc="22A8D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71160"/>
    <w:multiLevelType w:val="hybridMultilevel"/>
    <w:tmpl w:val="27D2F7FE"/>
    <w:lvl w:ilvl="0" w:tplc="30DE28D6">
      <w:start w:val="1"/>
      <w:numFmt w:val="decimal"/>
      <w:lvlText w:val="%1."/>
      <w:lvlJc w:val="left"/>
      <w:pPr>
        <w:ind w:left="1800" w:hanging="36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0365DF7"/>
    <w:multiLevelType w:val="multilevel"/>
    <w:tmpl w:val="0CBE26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6">
    <w:nsid w:val="54784205"/>
    <w:multiLevelType w:val="hybridMultilevel"/>
    <w:tmpl w:val="2C704B3C"/>
    <w:lvl w:ilvl="0" w:tplc="64D245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E4F3C23"/>
    <w:multiLevelType w:val="hybridMultilevel"/>
    <w:tmpl w:val="B956882E"/>
    <w:lvl w:ilvl="0" w:tplc="E594F648">
      <w:start w:val="1"/>
      <w:numFmt w:val="thaiLett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6019711E"/>
    <w:multiLevelType w:val="hybridMultilevel"/>
    <w:tmpl w:val="EF46CE7A"/>
    <w:lvl w:ilvl="0" w:tplc="BCEC28E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65A661B7"/>
    <w:multiLevelType w:val="multilevel"/>
    <w:tmpl w:val="C2FA873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5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0">
    <w:nsid w:val="661802C0"/>
    <w:multiLevelType w:val="hybridMultilevel"/>
    <w:tmpl w:val="D1A2D9E6"/>
    <w:lvl w:ilvl="0" w:tplc="9BBE4F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75A38F1"/>
    <w:multiLevelType w:val="hybridMultilevel"/>
    <w:tmpl w:val="4010FAC6"/>
    <w:lvl w:ilvl="0" w:tplc="EA2E8352">
      <w:start w:val="1"/>
      <w:numFmt w:val="bullet"/>
      <w:lvlText w:val="-"/>
      <w:lvlJc w:val="left"/>
      <w:pPr>
        <w:ind w:left="331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32">
    <w:nsid w:val="6A2F4CEE"/>
    <w:multiLevelType w:val="hybridMultilevel"/>
    <w:tmpl w:val="F0D24D6E"/>
    <w:lvl w:ilvl="0" w:tplc="2CE6D8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F821D68"/>
    <w:multiLevelType w:val="hybridMultilevel"/>
    <w:tmpl w:val="D31C6BD4"/>
    <w:lvl w:ilvl="0" w:tplc="2B6401C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724763EE"/>
    <w:multiLevelType w:val="hybridMultilevel"/>
    <w:tmpl w:val="EDF0A986"/>
    <w:lvl w:ilvl="0" w:tplc="F41C93A0">
      <w:start w:val="1"/>
      <w:numFmt w:val="bullet"/>
      <w:lvlText w:val="-"/>
      <w:lvlJc w:val="left"/>
      <w:pPr>
        <w:ind w:left="28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734C7CB6"/>
    <w:multiLevelType w:val="multilevel"/>
    <w:tmpl w:val="8EBC439C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thaiLetters"/>
      <w:isLgl/>
      <w:lvlText w:val="%2)"/>
      <w:lvlJc w:val="left"/>
      <w:pPr>
        <w:ind w:left="2925" w:hanging="405"/>
      </w:pPr>
      <w:rPr>
        <w:rFonts w:ascii="TH SarabunIT๙" w:eastAsia="Cordia New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36">
    <w:nsid w:val="794B080D"/>
    <w:multiLevelType w:val="multilevel"/>
    <w:tmpl w:val="2F90FB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37">
    <w:nsid w:val="7A3D4EAE"/>
    <w:multiLevelType w:val="multilevel"/>
    <w:tmpl w:val="7DB04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8">
    <w:nsid w:val="7AC36233"/>
    <w:multiLevelType w:val="multilevel"/>
    <w:tmpl w:val="1BDE6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33"/>
  </w:num>
  <w:num w:numId="3">
    <w:abstractNumId w:val="30"/>
  </w:num>
  <w:num w:numId="4">
    <w:abstractNumId w:val="26"/>
  </w:num>
  <w:num w:numId="5">
    <w:abstractNumId w:val="16"/>
  </w:num>
  <w:num w:numId="6">
    <w:abstractNumId w:val="18"/>
  </w:num>
  <w:num w:numId="7">
    <w:abstractNumId w:val="13"/>
  </w:num>
  <w:num w:numId="8">
    <w:abstractNumId w:val="0"/>
  </w:num>
  <w:num w:numId="9">
    <w:abstractNumId w:val="12"/>
  </w:num>
  <w:num w:numId="10">
    <w:abstractNumId w:val="35"/>
  </w:num>
  <w:num w:numId="11">
    <w:abstractNumId w:val="34"/>
  </w:num>
  <w:num w:numId="12">
    <w:abstractNumId w:val="9"/>
  </w:num>
  <w:num w:numId="13">
    <w:abstractNumId w:val="23"/>
  </w:num>
  <w:num w:numId="14">
    <w:abstractNumId w:val="2"/>
  </w:num>
  <w:num w:numId="15">
    <w:abstractNumId w:val="27"/>
  </w:num>
  <w:num w:numId="16">
    <w:abstractNumId w:val="11"/>
  </w:num>
  <w:num w:numId="17">
    <w:abstractNumId w:val="37"/>
  </w:num>
  <w:num w:numId="18">
    <w:abstractNumId w:val="5"/>
  </w:num>
  <w:num w:numId="19">
    <w:abstractNumId w:val="1"/>
  </w:num>
  <w:num w:numId="20">
    <w:abstractNumId w:val="17"/>
  </w:num>
  <w:num w:numId="21">
    <w:abstractNumId w:val="8"/>
  </w:num>
  <w:num w:numId="22">
    <w:abstractNumId w:val="15"/>
  </w:num>
  <w:num w:numId="23">
    <w:abstractNumId w:val="38"/>
  </w:num>
  <w:num w:numId="24">
    <w:abstractNumId w:val="29"/>
  </w:num>
  <w:num w:numId="25">
    <w:abstractNumId w:val="31"/>
  </w:num>
  <w:num w:numId="26">
    <w:abstractNumId w:val="10"/>
  </w:num>
  <w:num w:numId="27">
    <w:abstractNumId w:val="20"/>
  </w:num>
  <w:num w:numId="28">
    <w:abstractNumId w:val="36"/>
  </w:num>
  <w:num w:numId="29">
    <w:abstractNumId w:val="4"/>
  </w:num>
  <w:num w:numId="30">
    <w:abstractNumId w:val="22"/>
  </w:num>
  <w:num w:numId="31">
    <w:abstractNumId w:val="3"/>
  </w:num>
  <w:num w:numId="32">
    <w:abstractNumId w:val="32"/>
  </w:num>
  <w:num w:numId="33">
    <w:abstractNumId w:val="14"/>
  </w:num>
  <w:num w:numId="34">
    <w:abstractNumId w:val="25"/>
  </w:num>
  <w:num w:numId="35">
    <w:abstractNumId w:val="6"/>
  </w:num>
  <w:num w:numId="36">
    <w:abstractNumId w:val="28"/>
  </w:num>
  <w:num w:numId="37">
    <w:abstractNumId w:val="7"/>
  </w:num>
  <w:num w:numId="38">
    <w:abstractNumId w:val="1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61"/>
    <w:rsid w:val="00003C2B"/>
    <w:rsid w:val="000304D9"/>
    <w:rsid w:val="00045C4E"/>
    <w:rsid w:val="000471B4"/>
    <w:rsid w:val="0005558B"/>
    <w:rsid w:val="00056C19"/>
    <w:rsid w:val="00070BE7"/>
    <w:rsid w:val="000733EA"/>
    <w:rsid w:val="000831C5"/>
    <w:rsid w:val="00090DFD"/>
    <w:rsid w:val="00091C37"/>
    <w:rsid w:val="000A132B"/>
    <w:rsid w:val="000B5FF1"/>
    <w:rsid w:val="000C140E"/>
    <w:rsid w:val="000C1773"/>
    <w:rsid w:val="000F4401"/>
    <w:rsid w:val="00115AC7"/>
    <w:rsid w:val="00116313"/>
    <w:rsid w:val="00120209"/>
    <w:rsid w:val="00132C92"/>
    <w:rsid w:val="001374F4"/>
    <w:rsid w:val="001506EF"/>
    <w:rsid w:val="00152CA8"/>
    <w:rsid w:val="001538FA"/>
    <w:rsid w:val="00160645"/>
    <w:rsid w:val="00164C7A"/>
    <w:rsid w:val="00170545"/>
    <w:rsid w:val="001757AB"/>
    <w:rsid w:val="00186892"/>
    <w:rsid w:val="00196031"/>
    <w:rsid w:val="001B3DE4"/>
    <w:rsid w:val="001B6999"/>
    <w:rsid w:val="001D33F4"/>
    <w:rsid w:val="001F03B3"/>
    <w:rsid w:val="001F3E57"/>
    <w:rsid w:val="00207F90"/>
    <w:rsid w:val="002118D3"/>
    <w:rsid w:val="00212D1C"/>
    <w:rsid w:val="002179C9"/>
    <w:rsid w:val="00236A55"/>
    <w:rsid w:val="00241BEA"/>
    <w:rsid w:val="00243B6F"/>
    <w:rsid w:val="002577CA"/>
    <w:rsid w:val="00276C62"/>
    <w:rsid w:val="002D6BBA"/>
    <w:rsid w:val="002E6B57"/>
    <w:rsid w:val="00300780"/>
    <w:rsid w:val="003265DE"/>
    <w:rsid w:val="00343E2E"/>
    <w:rsid w:val="00350DF8"/>
    <w:rsid w:val="00360029"/>
    <w:rsid w:val="00362F16"/>
    <w:rsid w:val="0038066F"/>
    <w:rsid w:val="0038272D"/>
    <w:rsid w:val="003943B1"/>
    <w:rsid w:val="00396163"/>
    <w:rsid w:val="003C6124"/>
    <w:rsid w:val="003D451C"/>
    <w:rsid w:val="003D7081"/>
    <w:rsid w:val="003E7BB1"/>
    <w:rsid w:val="003F0D2F"/>
    <w:rsid w:val="003F1443"/>
    <w:rsid w:val="003F7E79"/>
    <w:rsid w:val="00407B50"/>
    <w:rsid w:val="00417D0C"/>
    <w:rsid w:val="004268D5"/>
    <w:rsid w:val="00426C00"/>
    <w:rsid w:val="00441BBD"/>
    <w:rsid w:val="00452C41"/>
    <w:rsid w:val="004719AF"/>
    <w:rsid w:val="00475A5F"/>
    <w:rsid w:val="00493093"/>
    <w:rsid w:val="00495904"/>
    <w:rsid w:val="004A31D7"/>
    <w:rsid w:val="004C4853"/>
    <w:rsid w:val="004D45DF"/>
    <w:rsid w:val="00503ECA"/>
    <w:rsid w:val="005162B6"/>
    <w:rsid w:val="00520F56"/>
    <w:rsid w:val="005223BC"/>
    <w:rsid w:val="00530C1E"/>
    <w:rsid w:val="00533FCB"/>
    <w:rsid w:val="00552CB0"/>
    <w:rsid w:val="0056546B"/>
    <w:rsid w:val="00567A04"/>
    <w:rsid w:val="005B6213"/>
    <w:rsid w:val="005C1DC3"/>
    <w:rsid w:val="005C684D"/>
    <w:rsid w:val="005D085E"/>
    <w:rsid w:val="005D09E4"/>
    <w:rsid w:val="005E0FCE"/>
    <w:rsid w:val="005E34F9"/>
    <w:rsid w:val="005F2239"/>
    <w:rsid w:val="00613416"/>
    <w:rsid w:val="00615C96"/>
    <w:rsid w:val="006476F0"/>
    <w:rsid w:val="00657705"/>
    <w:rsid w:val="006735A8"/>
    <w:rsid w:val="006A01D9"/>
    <w:rsid w:val="006A5C8E"/>
    <w:rsid w:val="006B0646"/>
    <w:rsid w:val="006B3B2C"/>
    <w:rsid w:val="006B653A"/>
    <w:rsid w:val="006B66D0"/>
    <w:rsid w:val="006B676B"/>
    <w:rsid w:val="006C0BB5"/>
    <w:rsid w:val="006C7D64"/>
    <w:rsid w:val="006D18BD"/>
    <w:rsid w:val="006D1FD2"/>
    <w:rsid w:val="006D5A5E"/>
    <w:rsid w:val="006E083D"/>
    <w:rsid w:val="006E14E2"/>
    <w:rsid w:val="006F38FC"/>
    <w:rsid w:val="00703ABE"/>
    <w:rsid w:val="00717F5E"/>
    <w:rsid w:val="00727B51"/>
    <w:rsid w:val="00737FA2"/>
    <w:rsid w:val="00753FB8"/>
    <w:rsid w:val="00754E4D"/>
    <w:rsid w:val="00762BCF"/>
    <w:rsid w:val="00770375"/>
    <w:rsid w:val="0079026B"/>
    <w:rsid w:val="00791EE4"/>
    <w:rsid w:val="00795E00"/>
    <w:rsid w:val="00797F26"/>
    <w:rsid w:val="007A682E"/>
    <w:rsid w:val="007C3963"/>
    <w:rsid w:val="007D482F"/>
    <w:rsid w:val="007E004B"/>
    <w:rsid w:val="007F53CA"/>
    <w:rsid w:val="00810052"/>
    <w:rsid w:val="00820F74"/>
    <w:rsid w:val="00824791"/>
    <w:rsid w:val="00833DBD"/>
    <w:rsid w:val="00836676"/>
    <w:rsid w:val="008435F8"/>
    <w:rsid w:val="00885375"/>
    <w:rsid w:val="008A372A"/>
    <w:rsid w:val="008A3A0D"/>
    <w:rsid w:val="008B13BE"/>
    <w:rsid w:val="008C2D13"/>
    <w:rsid w:val="008D01CA"/>
    <w:rsid w:val="008D4C79"/>
    <w:rsid w:val="008D4CC4"/>
    <w:rsid w:val="0090167C"/>
    <w:rsid w:val="0090259A"/>
    <w:rsid w:val="00921DE1"/>
    <w:rsid w:val="00925B6D"/>
    <w:rsid w:val="009273A2"/>
    <w:rsid w:val="00927CF8"/>
    <w:rsid w:val="009609F6"/>
    <w:rsid w:val="009727EF"/>
    <w:rsid w:val="00975636"/>
    <w:rsid w:val="009817BC"/>
    <w:rsid w:val="009874CA"/>
    <w:rsid w:val="00996DD2"/>
    <w:rsid w:val="009A187C"/>
    <w:rsid w:val="009B1836"/>
    <w:rsid w:val="009B4261"/>
    <w:rsid w:val="009C6077"/>
    <w:rsid w:val="009C7061"/>
    <w:rsid w:val="009D0318"/>
    <w:rsid w:val="009D1329"/>
    <w:rsid w:val="009D1A58"/>
    <w:rsid w:val="009D3302"/>
    <w:rsid w:val="00A02DDF"/>
    <w:rsid w:val="00A22972"/>
    <w:rsid w:val="00A26F38"/>
    <w:rsid w:val="00A42DED"/>
    <w:rsid w:val="00A523E8"/>
    <w:rsid w:val="00A751D7"/>
    <w:rsid w:val="00A76BB6"/>
    <w:rsid w:val="00A94AA4"/>
    <w:rsid w:val="00AA3414"/>
    <w:rsid w:val="00AD0DAF"/>
    <w:rsid w:val="00AF779D"/>
    <w:rsid w:val="00B0045B"/>
    <w:rsid w:val="00B00F73"/>
    <w:rsid w:val="00B14443"/>
    <w:rsid w:val="00B14C85"/>
    <w:rsid w:val="00B25C02"/>
    <w:rsid w:val="00B35CCA"/>
    <w:rsid w:val="00B36C61"/>
    <w:rsid w:val="00B92C61"/>
    <w:rsid w:val="00BC08C6"/>
    <w:rsid w:val="00BC0CCA"/>
    <w:rsid w:val="00BD688D"/>
    <w:rsid w:val="00BF7643"/>
    <w:rsid w:val="00C060CE"/>
    <w:rsid w:val="00C10026"/>
    <w:rsid w:val="00C13A9C"/>
    <w:rsid w:val="00C143FA"/>
    <w:rsid w:val="00C20AF9"/>
    <w:rsid w:val="00C264C8"/>
    <w:rsid w:val="00C35F2D"/>
    <w:rsid w:val="00C451D6"/>
    <w:rsid w:val="00C531A6"/>
    <w:rsid w:val="00C56F3A"/>
    <w:rsid w:val="00C61030"/>
    <w:rsid w:val="00C9462B"/>
    <w:rsid w:val="00C953AA"/>
    <w:rsid w:val="00CA15F9"/>
    <w:rsid w:val="00CA613C"/>
    <w:rsid w:val="00CB26E8"/>
    <w:rsid w:val="00CD7BEF"/>
    <w:rsid w:val="00CE054A"/>
    <w:rsid w:val="00CE3911"/>
    <w:rsid w:val="00CF2B57"/>
    <w:rsid w:val="00CF5031"/>
    <w:rsid w:val="00D02040"/>
    <w:rsid w:val="00D065DD"/>
    <w:rsid w:val="00D22B9D"/>
    <w:rsid w:val="00D45C86"/>
    <w:rsid w:val="00D507AD"/>
    <w:rsid w:val="00D55A2B"/>
    <w:rsid w:val="00D56503"/>
    <w:rsid w:val="00D62827"/>
    <w:rsid w:val="00D63E76"/>
    <w:rsid w:val="00D670DB"/>
    <w:rsid w:val="00D808A8"/>
    <w:rsid w:val="00D84EC4"/>
    <w:rsid w:val="00D96ADE"/>
    <w:rsid w:val="00DA06B1"/>
    <w:rsid w:val="00DB0000"/>
    <w:rsid w:val="00DB79AD"/>
    <w:rsid w:val="00DD1996"/>
    <w:rsid w:val="00DF67A3"/>
    <w:rsid w:val="00E0247C"/>
    <w:rsid w:val="00E21A36"/>
    <w:rsid w:val="00E24C3E"/>
    <w:rsid w:val="00E41ECE"/>
    <w:rsid w:val="00E43419"/>
    <w:rsid w:val="00E92E41"/>
    <w:rsid w:val="00EA51AD"/>
    <w:rsid w:val="00EB285C"/>
    <w:rsid w:val="00EC5A74"/>
    <w:rsid w:val="00EC725E"/>
    <w:rsid w:val="00ED4F21"/>
    <w:rsid w:val="00EE153B"/>
    <w:rsid w:val="00F10DAF"/>
    <w:rsid w:val="00F20811"/>
    <w:rsid w:val="00F5171E"/>
    <w:rsid w:val="00F91B0F"/>
    <w:rsid w:val="00FA25CD"/>
    <w:rsid w:val="00FA7CD9"/>
    <w:rsid w:val="00FB53B0"/>
    <w:rsid w:val="00FC79D6"/>
    <w:rsid w:val="00FC7DAE"/>
    <w:rsid w:val="00FE3D2C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3422E-198C-4B68-9065-6AD88D98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6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25E"/>
    <w:pPr>
      <w:ind w:left="720"/>
      <w:contextualSpacing/>
    </w:pPr>
    <w:rPr>
      <w:szCs w:val="35"/>
    </w:rPr>
  </w:style>
  <w:style w:type="table" w:styleId="a4">
    <w:name w:val="Table Grid"/>
    <w:basedOn w:val="a1"/>
    <w:uiPriority w:val="39"/>
    <w:rsid w:val="00C5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8FA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538FA"/>
    <w:rPr>
      <w:rFonts w:ascii="Leelawadee" w:eastAsia="Cordia New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6F38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8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FINANCE_1</cp:lastModifiedBy>
  <cp:revision>56</cp:revision>
  <cp:lastPrinted>2017-10-10T08:28:00Z</cp:lastPrinted>
  <dcterms:created xsi:type="dcterms:W3CDTF">2017-10-04T00:19:00Z</dcterms:created>
  <dcterms:modified xsi:type="dcterms:W3CDTF">2017-10-12T04:40:00Z</dcterms:modified>
</cp:coreProperties>
</file>